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4" w:rsidRPr="0066633A" w:rsidRDefault="002B6BB4" w:rsidP="002B6BB4">
      <w:pPr>
        <w:pStyle w:val="Titre"/>
        <w:rPr>
          <w:rFonts w:ascii="Gulim" w:eastAsia="Gulim" w:cs="Arial"/>
          <w:sz w:val="32"/>
          <w:szCs w:val="32"/>
          <w:lang w:val="en-GB" w:eastAsia="zh-TW"/>
        </w:rPr>
      </w:pPr>
      <w:r w:rsidRPr="0066633A">
        <w:rPr>
          <w:rFonts w:ascii="Gulim" w:eastAsia="Gulim" w:cs="Arial" w:hint="eastAsia"/>
          <w:sz w:val="32"/>
          <w:szCs w:val="32"/>
          <w:lang w:val="en-GB" w:eastAsia="zh-TW"/>
        </w:rPr>
        <w:t>H</w:t>
      </w:r>
      <w:r w:rsidR="00583DB2" w:rsidRPr="0066633A">
        <w:rPr>
          <w:rFonts w:ascii="Gulim" w:eastAsia="Gulim" w:cs="Arial" w:hint="eastAsia"/>
          <w:sz w:val="32"/>
          <w:szCs w:val="32"/>
          <w:lang w:val="en-GB" w:eastAsia="zh-TW"/>
        </w:rPr>
        <w:t>orological machine</w:t>
      </w:r>
      <w:r w:rsidRPr="0066633A">
        <w:rPr>
          <w:rFonts w:ascii="Gulim" w:eastAsia="Gulim" w:cs="Arial" w:hint="eastAsia"/>
          <w:sz w:val="32"/>
          <w:szCs w:val="32"/>
          <w:lang w:val="en-GB" w:eastAsia="zh-TW"/>
        </w:rPr>
        <w:t>系列全新腕錶 N°9「F</w:t>
      </w:r>
      <w:r w:rsidR="00583DB2" w:rsidRPr="0066633A">
        <w:rPr>
          <w:rFonts w:ascii="Gulim" w:eastAsia="Gulim" w:cs="Arial" w:hint="eastAsia"/>
          <w:sz w:val="32"/>
          <w:szCs w:val="32"/>
          <w:lang w:val="en-GB" w:eastAsia="zh-TW"/>
        </w:rPr>
        <w:t>low</w:t>
      </w:r>
      <w:r w:rsidRPr="0066633A">
        <w:rPr>
          <w:rFonts w:ascii="Gulim" w:eastAsia="Gulim" w:cs="Arial" w:hint="eastAsia"/>
          <w:sz w:val="32"/>
          <w:szCs w:val="32"/>
          <w:lang w:val="en-GB" w:eastAsia="zh-TW"/>
        </w:rPr>
        <w:t>」</w:t>
      </w:r>
    </w:p>
    <w:p w:rsidR="002B6BB4" w:rsidRPr="00733C50" w:rsidRDefault="002B6BB4" w:rsidP="002B6BB4">
      <w:pPr>
        <w:pStyle w:val="Sous-titre"/>
        <w:spacing w:line="240" w:lineRule="auto"/>
        <w:rPr>
          <w:rFonts w:ascii="Gulim" w:eastAsia="Gulim" w:cs="Arial"/>
          <w:lang w:val="en-GB" w:eastAsia="zh-TW"/>
        </w:rPr>
      </w:pPr>
      <w:r w:rsidRPr="00733C50">
        <w:rPr>
          <w:rFonts w:ascii="Gulim" w:eastAsia="Gulim" w:cs="Arial" w:hint="eastAsia"/>
          <w:lang w:val="en-GB" w:eastAsia="zh-TW"/>
        </w:rPr>
        <w:t>將空氣動力設計概念運用於製錶領域</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在 1940 年代晚期與 1950 年代間的戰後歲月，空氣動力原理才剛開始在汽車設計領域紮根。過去數十年採用的舊式箱型車款，逐漸融入流線造型。同時，由於曲線外型能確實提升馬力與速度，因此其地位水漲船高。現代的精密電腦模型與風洞技術，在往昔猶如天方夜譚，也因此當時的設計師多半順從自身的美感直覺，而非從科學角度出發。</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歷史上許多經典的作品也在此風氣下誕生，最具代表性的包括賓士Mercedes-Benz W196賽車，以及別克的1948 Buick Streamliner車款。其他產業也相繼跟進，尤以航空業為大宗，許多知名機款應運而生，其中機身光滑、前端扁圓的戰鬥轟炸機 De Havilland Venom，曾叱吒瑞士領空三十載。</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MB&amp;F 此次正是從這些 50 年代汽車與飛機的流線造型設計中汲取靈感，打造出 Horological Machine 系列新品 N°9「Flow」腕錶。</w:t>
      </w:r>
    </w:p>
    <w:p w:rsidR="002B6BB4" w:rsidRPr="00733C50" w:rsidRDefault="002B6BB4" w:rsidP="002B6BB4">
      <w:pPr>
        <w:pStyle w:val="Sansinterligne"/>
        <w:jc w:val="both"/>
        <w:rPr>
          <w:rFonts w:ascii="Gulim" w:eastAsia="Gulim" w:hAnsi="Arial" w:cs="Arial"/>
          <w:lang w:val="en-GB"/>
        </w:rPr>
      </w:pPr>
    </w:p>
    <w:p w:rsidR="002B6BB4" w:rsidRPr="00733C50" w:rsidRDefault="00733C50" w:rsidP="002B6BB4">
      <w:pPr>
        <w:pStyle w:val="Sansinterligne"/>
        <w:jc w:val="both"/>
        <w:rPr>
          <w:rFonts w:ascii="Gulim" w:eastAsia="Gulim" w:hAnsi="Arial" w:cs="Arial"/>
          <w:lang w:val="en-GB" w:eastAsia="zh-TW"/>
        </w:rPr>
      </w:pPr>
      <w:r>
        <w:rPr>
          <w:rFonts w:ascii="Gulim" w:eastAsia="Gulim" w:hAnsi="Arial" w:cs="Arial" w:hint="eastAsia"/>
          <w:lang w:val="en-GB" w:eastAsia="zh-TW"/>
        </w:rPr>
        <w:t>極度精密複雜的</w:t>
      </w:r>
      <w:r w:rsidR="002B6BB4" w:rsidRPr="00733C50">
        <w:rPr>
          <w:rFonts w:ascii="Gulim" w:eastAsia="Gulim" w:hAnsi="Arial" w:cs="Arial" w:hint="eastAsia"/>
          <w:lang w:val="en-GB" w:eastAsia="zh-TW"/>
        </w:rPr>
        <w:t>錶殼讓人聯想到噴射機的引擎，上頭交錯著拋光與緞面處理，將同等繁複的 MB&amp;F 自製手動上鍊機芯包覆在內。Horological Machine N°9 的兩側可窺見分離式的雙平衡擺輪置於橢圓狀藍寶石水晶玻璃圓頂下，以從容不迫的 2.5Hz（18,000bph）振頻擺盪。錶身中央第三面藍寶石水晶玻璃片下，更蘊藏 HM9 機芯的核心──「行星差動齒輪（planetary differential）」，這枚齒輪可平均兩個平衡擺輪的頻率，顯示穩定一致的時間資訊。</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時針與分針顯示錶盤與 HM9 機芯垂直設置，由錐形齒輪驅動，即使經過90度平移，也能維持絕佳精準度。上鍊與時間設定專用的錶冠則位於主體的後端，符合人體工學的深凹槽紋路讓配戴者易於操作，美學設計也與錶身相互契合。</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裝有平衡擺輪的兩個經緞面處理的進氣孔設置於主體兩側，彷若高性能車款為了促進空氣連續流動而設的凸起散熱孔。</w:t>
      </w:r>
    </w:p>
    <w:p w:rsidR="002B6BB4" w:rsidRPr="00733C50" w:rsidRDefault="002B6BB4" w:rsidP="002B6BB4">
      <w:pPr>
        <w:pStyle w:val="Sansinterligne"/>
        <w:jc w:val="both"/>
        <w:rPr>
          <w:rFonts w:ascii="Gulim" w:eastAsia="Gulim" w:hAnsi="Arial" w:cs="Arial"/>
          <w:lang w:val="en-GB" w:eastAsia="zh-TW"/>
        </w:rPr>
      </w:pPr>
    </w:p>
    <w:p w:rsidR="002B6BB4" w:rsidRDefault="002B6BB4" w:rsidP="002B6BB4">
      <w:pPr>
        <w:pStyle w:val="Sansinterligne"/>
        <w:jc w:val="both"/>
        <w:rPr>
          <w:rFonts w:ascii="Gulim" w:eastAsiaTheme="minorEastAsia" w:hAnsi="Arial" w:cs="Arial"/>
          <w:lang w:val="en-GB" w:eastAsia="zh-TW"/>
        </w:rPr>
      </w:pPr>
      <w:r w:rsidRPr="00733C50">
        <w:rPr>
          <w:rFonts w:ascii="Gulim" w:eastAsia="Gulim" w:hAnsi="Arial" w:cs="Arial" w:hint="eastAsia"/>
          <w:lang w:val="en-GB" w:eastAsia="zh-TW"/>
        </w:rPr>
        <w:t>繼HM4 Thunderbolt與HM6 Space Pirate後，HM9 Flow沿用複雜的幾何設計變化，再度完美演繹藍寶石水晶與金</w:t>
      </w:r>
      <w:r w:rsidR="00733C50" w:rsidRPr="00733C50">
        <w:rPr>
          <w:rFonts w:ascii="Gulim" w:eastAsia="Gulim" w:hAnsi="Arial" w:cs="Arial" w:hint="eastAsia"/>
          <w:lang w:val="en-GB" w:eastAsia="zh-TW"/>
        </w:rPr>
        <w:t>材屬質(五級鈦與18k玫瑰金)</w:t>
      </w:r>
      <w:r w:rsidRPr="00733C50">
        <w:rPr>
          <w:rFonts w:ascii="Gulim" w:eastAsia="Gulim" w:hAnsi="Arial" w:cs="Arial" w:hint="eastAsia"/>
          <w:lang w:val="en-GB" w:eastAsia="zh-TW"/>
        </w:rPr>
        <w:t>兩大元素。同時，HM9不止步於此 ，重新定義錶殼設計的可能性─完美防水性的專利3D 墊圈設計便是一例。</w:t>
      </w:r>
    </w:p>
    <w:p w:rsidR="00060222" w:rsidRDefault="00060222" w:rsidP="002B6BB4">
      <w:pPr>
        <w:pStyle w:val="Sansinterligne"/>
        <w:jc w:val="both"/>
        <w:rPr>
          <w:rFonts w:ascii="Gulim" w:eastAsiaTheme="minorEastAsia" w:hAnsi="Arial" w:cs="Arial"/>
          <w:lang w:val="en-GB" w:eastAsia="zh-TW"/>
        </w:rPr>
      </w:pPr>
    </w:p>
    <w:p w:rsidR="00060222" w:rsidRDefault="00060222" w:rsidP="002B6BB4">
      <w:pPr>
        <w:pStyle w:val="Sansinterligne"/>
        <w:jc w:val="both"/>
        <w:rPr>
          <w:rFonts w:ascii="Gulim" w:eastAsiaTheme="minorEastAsia" w:hAnsi="Arial" w:cs="Arial"/>
          <w:lang w:val="en-GB" w:eastAsia="zh-TW"/>
        </w:rPr>
      </w:pPr>
      <w:r>
        <w:rPr>
          <w:lang w:eastAsia="zh-TW"/>
        </w:rPr>
        <w:br/>
      </w:r>
      <w:r w:rsidRPr="00060222">
        <w:rPr>
          <w:rFonts w:ascii="Gulim" w:eastAsia="Gulim" w:hAnsi="Arial" w:cs="Arial"/>
          <w:lang w:val="en-GB" w:eastAsia="zh-TW"/>
        </w:rPr>
        <w:t>HM9 Flow</w:t>
      </w:r>
      <w:r w:rsidRPr="00060222">
        <w:rPr>
          <w:rFonts w:ascii="Gulim" w:eastAsia="Gulim" w:hAnsi="Arial" w:cs="Arial" w:hint="eastAsia"/>
          <w:lang w:val="en-GB" w:eastAsia="zh-TW"/>
        </w:rPr>
        <w:t>本來就</w:t>
      </w:r>
      <w:r>
        <w:rPr>
          <w:rFonts w:ascii="Gulim" w:eastAsia="Gulim" w:hAnsi="Arial" w:cs="Arial"/>
          <w:lang w:val="en-GB" w:eastAsia="zh-TW"/>
        </w:rPr>
        <w:t>有兩個版本，與兩個主要靈感來源相呼應：</w:t>
      </w:r>
      <w:r w:rsidRPr="00060222">
        <w:rPr>
          <w:rFonts w:ascii="Gulim" w:eastAsia="Gulim" w:hAnsi="Arial" w:cs="Arial" w:hint="eastAsia"/>
          <w:lang w:val="en-GB" w:eastAsia="zh-TW"/>
        </w:rPr>
        <w:t>顯示</w:t>
      </w:r>
      <w:r>
        <w:rPr>
          <w:rFonts w:ascii="Gulim" w:eastAsia="Gulim" w:hAnsi="Arial" w:cs="Arial"/>
          <w:lang w:val="en-GB" w:eastAsia="zh-TW"/>
        </w:rPr>
        <w:t>速度</w:t>
      </w:r>
      <w:r w:rsidRPr="00060222">
        <w:rPr>
          <w:rFonts w:ascii="Gulim" w:eastAsia="Gulim" w:hAnsi="Arial" w:cs="Arial" w:hint="eastAsia"/>
          <w:lang w:val="en-GB" w:eastAsia="zh-TW"/>
        </w:rPr>
        <w:t>儀表板</w:t>
      </w:r>
      <w:r w:rsidRPr="00060222">
        <w:rPr>
          <w:rFonts w:ascii="Gulim" w:eastAsia="Gulim" w:hAnsi="Arial" w:cs="Arial"/>
          <w:lang w:val="en-GB" w:eastAsia="zh-TW"/>
        </w:rPr>
        <w:t>錶盤的</w:t>
      </w:r>
      <w:r w:rsidRPr="00060222">
        <w:rPr>
          <w:rFonts w:ascii="Gulim" w:eastAsia="Gulim" w:hAnsi="Arial" w:cs="Arial"/>
          <w:lang w:val="en-GB" w:eastAsia="zh-TW"/>
        </w:rPr>
        <w:t>“</w:t>
      </w:r>
      <w:r w:rsidRPr="00060222">
        <w:rPr>
          <w:rFonts w:ascii="Gulim" w:eastAsia="Gulim" w:hAnsi="Arial" w:cs="Arial"/>
          <w:lang w:val="en-GB" w:eastAsia="zh-TW"/>
        </w:rPr>
        <w:t>Road</w:t>
      </w:r>
      <w:r w:rsidRPr="00060222">
        <w:rPr>
          <w:rFonts w:ascii="Gulim" w:eastAsia="Gulim" w:hAnsi="Arial" w:cs="Arial"/>
          <w:lang w:val="en-GB" w:eastAsia="zh-TW"/>
        </w:rPr>
        <w:t>”</w:t>
      </w:r>
      <w:r>
        <w:rPr>
          <w:rFonts w:ascii="Gulim" w:eastAsia="Gulim" w:hAnsi="Arial" w:cs="Arial"/>
          <w:lang w:val="en-GB" w:eastAsia="zh-TW"/>
        </w:rPr>
        <w:t>版本和</w:t>
      </w:r>
      <w:r w:rsidRPr="00060222">
        <w:rPr>
          <w:rFonts w:ascii="Gulim" w:eastAsia="Gulim" w:hAnsi="Arial" w:cs="Arial" w:hint="eastAsia"/>
          <w:lang w:val="en-GB" w:eastAsia="zh-TW"/>
        </w:rPr>
        <w:t>展現</w:t>
      </w:r>
      <w:r>
        <w:rPr>
          <w:rFonts w:ascii="Gulim" w:eastAsia="Gulim" w:hAnsi="Arial" w:cs="Arial"/>
          <w:lang w:val="en-GB" w:eastAsia="zh-TW"/>
        </w:rPr>
        <w:t>飛行員</w:t>
      </w:r>
      <w:r w:rsidRPr="00060222">
        <w:rPr>
          <w:rFonts w:ascii="Gulim" w:eastAsia="Gulim" w:hAnsi="Arial" w:cs="Arial" w:hint="eastAsia"/>
          <w:lang w:val="en-GB" w:eastAsia="zh-TW"/>
        </w:rPr>
        <w:t>風格</w:t>
      </w:r>
      <w:r w:rsidRPr="00060222">
        <w:rPr>
          <w:rFonts w:ascii="Gulim" w:eastAsia="Gulim" w:hAnsi="Arial" w:cs="Arial"/>
          <w:lang w:val="en-GB" w:eastAsia="zh-TW"/>
        </w:rPr>
        <w:t>錶盤的</w:t>
      </w:r>
      <w:r w:rsidRPr="00060222">
        <w:rPr>
          <w:rFonts w:ascii="Gulim" w:eastAsia="Gulim" w:hAnsi="Arial" w:cs="Arial"/>
          <w:lang w:val="en-GB" w:eastAsia="zh-TW"/>
        </w:rPr>
        <w:t>“</w:t>
      </w:r>
      <w:r w:rsidRPr="00060222">
        <w:rPr>
          <w:rFonts w:ascii="Gulim" w:eastAsia="Gulim" w:hAnsi="Arial" w:cs="Arial"/>
          <w:lang w:val="en-GB" w:eastAsia="zh-TW"/>
        </w:rPr>
        <w:t>Air</w:t>
      </w:r>
      <w:r w:rsidRPr="00060222">
        <w:rPr>
          <w:rFonts w:ascii="Gulim" w:eastAsia="Gulim" w:hAnsi="Arial" w:cs="Arial"/>
          <w:lang w:val="en-GB" w:eastAsia="zh-TW"/>
        </w:rPr>
        <w:t>”</w:t>
      </w:r>
      <w:r w:rsidRPr="00060222">
        <w:rPr>
          <w:rFonts w:ascii="Gulim" w:eastAsia="Gulim" w:hAnsi="Arial" w:cs="Arial"/>
          <w:lang w:val="en-GB" w:eastAsia="zh-TW"/>
        </w:rPr>
        <w:t>版本。</w:t>
      </w:r>
    </w:p>
    <w:p w:rsidR="00060222" w:rsidRPr="00060222" w:rsidRDefault="00060222" w:rsidP="002B6BB4">
      <w:pPr>
        <w:pStyle w:val="Sansinterligne"/>
        <w:jc w:val="both"/>
        <w:rPr>
          <w:rFonts w:ascii="Gulim" w:eastAsia="Gulim" w:hAnsi="Arial" w:cs="Arial"/>
          <w:lang w:val="en-GB" w:eastAsia="zh-TW"/>
        </w:rPr>
      </w:pPr>
      <w:r w:rsidRPr="00FE1437">
        <w:rPr>
          <w:lang w:val="en-GB" w:eastAsia="zh-TW"/>
        </w:rPr>
        <w:br/>
      </w:r>
      <w:r w:rsidRPr="00060222">
        <w:rPr>
          <w:rFonts w:ascii="Gulim" w:eastAsia="Gulim" w:hAnsi="Arial" w:cs="Arial"/>
          <w:lang w:val="en-GB" w:eastAsia="zh-TW"/>
        </w:rPr>
        <w:t>Horological Machine N</w:t>
      </w:r>
      <w:r w:rsidRPr="00060222">
        <w:rPr>
          <w:rFonts w:ascii="Gulim" w:eastAsia="Gulim" w:hAnsi="Arial" w:cs="Arial"/>
          <w:lang w:val="en-GB" w:eastAsia="zh-TW"/>
        </w:rPr>
        <w:t>°</w:t>
      </w:r>
      <w:r>
        <w:rPr>
          <w:rFonts w:ascii="Gulim" w:eastAsia="Gulim" w:hAnsi="Arial" w:cs="Arial"/>
          <w:lang w:val="en-GB" w:eastAsia="zh-TW"/>
        </w:rPr>
        <w:t>9</w:t>
      </w:r>
      <w:r>
        <w:rPr>
          <w:rFonts w:asciiTheme="minorEastAsia" w:eastAsiaTheme="minorEastAsia" w:hAnsiTheme="minorEastAsia" w:cs="Arial" w:hint="eastAsia"/>
          <w:lang w:val="en-GB" w:eastAsia="zh-TW"/>
        </w:rPr>
        <w:t xml:space="preserve"> </w:t>
      </w:r>
      <w:r>
        <w:rPr>
          <w:rFonts w:ascii="Gulim" w:eastAsia="Gulim" w:hAnsi="Arial" w:cs="Arial"/>
          <w:lang w:val="en-GB" w:eastAsia="zh-TW"/>
        </w:rPr>
        <w:t>Flow</w:t>
      </w:r>
      <w:r>
        <w:rPr>
          <w:rFonts w:asciiTheme="minorEastAsia" w:eastAsiaTheme="minorEastAsia" w:hAnsiTheme="minorEastAsia" w:cs="Arial" w:hint="eastAsia"/>
          <w:lang w:val="en-GB" w:eastAsia="zh-TW"/>
        </w:rPr>
        <w:t xml:space="preserve"> </w:t>
      </w:r>
      <w:r w:rsidRPr="00060222">
        <w:rPr>
          <w:rFonts w:ascii="Gulim" w:eastAsia="Gulim" w:hAnsi="Arial" w:cs="Arial"/>
          <w:lang w:val="en-GB" w:eastAsia="zh-TW"/>
        </w:rPr>
        <w:t>於2018</w:t>
      </w:r>
      <w:r>
        <w:rPr>
          <w:rFonts w:ascii="Gulim" w:eastAsia="Gulim" w:hAnsi="Arial" w:cs="Arial"/>
          <w:lang w:val="en-GB" w:eastAsia="zh-TW"/>
        </w:rPr>
        <w:t>年推出兩款限量</w:t>
      </w:r>
      <w:r w:rsidRPr="00060222">
        <w:rPr>
          <w:rFonts w:ascii="Gulim" w:eastAsia="Gulim" w:hAnsi="Arial" w:cs="Arial" w:hint="eastAsia"/>
          <w:lang w:val="en-GB" w:eastAsia="zh-TW"/>
        </w:rPr>
        <w:t>各33只的鈦金屬版本</w:t>
      </w:r>
      <w:r w:rsidRPr="00060222">
        <w:rPr>
          <w:rFonts w:ascii="Gulim" w:eastAsia="Gulim" w:hAnsi="Arial" w:cs="Arial"/>
          <w:lang w:val="en-GB" w:eastAsia="zh-TW"/>
        </w:rPr>
        <w:t>：</w:t>
      </w:r>
      <w:r w:rsidRPr="00060222">
        <w:rPr>
          <w:rFonts w:ascii="Gulim" w:eastAsia="Gulim" w:hAnsi="Arial" w:cs="Arial"/>
          <w:lang w:val="en-GB" w:eastAsia="zh-TW"/>
        </w:rPr>
        <w:t>“</w:t>
      </w:r>
      <w:r w:rsidRPr="00060222">
        <w:rPr>
          <w:rFonts w:ascii="Gulim" w:eastAsia="Gulim" w:hAnsi="Arial" w:cs="Arial"/>
          <w:lang w:val="en-GB" w:eastAsia="zh-TW"/>
        </w:rPr>
        <w:t>Air</w:t>
      </w:r>
      <w:r w:rsidRPr="00060222">
        <w:rPr>
          <w:rFonts w:ascii="Gulim" w:eastAsia="Gulim" w:hAnsi="Arial" w:cs="Arial"/>
          <w:lang w:val="en-GB" w:eastAsia="zh-TW"/>
        </w:rPr>
        <w:t>”</w:t>
      </w:r>
      <w:r w:rsidRPr="00060222">
        <w:rPr>
          <w:rFonts w:ascii="Gulim" w:eastAsia="Gulim" w:hAnsi="Arial" w:cs="Arial"/>
          <w:lang w:val="en-GB" w:eastAsia="zh-TW"/>
        </w:rPr>
        <w:t>版本採用深色機芯，</w:t>
      </w:r>
      <w:r w:rsidRPr="00060222">
        <w:rPr>
          <w:rFonts w:ascii="Gulim" w:eastAsia="Gulim" w:hAnsi="Arial" w:cs="Arial"/>
          <w:lang w:val="en-GB" w:eastAsia="zh-TW"/>
        </w:rPr>
        <w:t>“</w:t>
      </w:r>
      <w:r w:rsidRPr="00060222">
        <w:rPr>
          <w:rFonts w:ascii="Gulim" w:eastAsia="Gulim" w:hAnsi="Arial" w:cs="Arial"/>
          <w:lang w:val="en-GB" w:eastAsia="zh-TW"/>
        </w:rPr>
        <w:t>Road</w:t>
      </w:r>
      <w:r w:rsidRPr="00060222">
        <w:rPr>
          <w:rFonts w:ascii="Gulim" w:eastAsia="Gulim" w:hAnsi="Arial" w:cs="Arial"/>
          <w:lang w:val="en-GB" w:eastAsia="zh-TW"/>
        </w:rPr>
        <w:t>”</w:t>
      </w:r>
      <w:r>
        <w:rPr>
          <w:rFonts w:ascii="Gulim" w:eastAsia="Gulim" w:hAnsi="Arial" w:cs="Arial"/>
          <w:lang w:val="en-GB" w:eastAsia="zh-TW"/>
        </w:rPr>
        <w:t>版採用</w:t>
      </w:r>
      <w:r w:rsidRPr="00060222">
        <w:rPr>
          <w:rFonts w:ascii="Gulim" w:eastAsia="Gulim" w:hAnsi="Arial" w:cs="Arial" w:hint="eastAsia"/>
          <w:lang w:val="en-GB" w:eastAsia="zh-TW"/>
        </w:rPr>
        <w:t>玫瑰</w:t>
      </w:r>
      <w:r w:rsidRPr="00060222">
        <w:rPr>
          <w:rFonts w:ascii="Gulim" w:eastAsia="Gulim" w:hAnsi="Arial" w:cs="Arial"/>
          <w:lang w:val="en-GB" w:eastAsia="zh-TW"/>
        </w:rPr>
        <w:t>金處理機芯。</w:t>
      </w:r>
    </w:p>
    <w:p w:rsidR="002B6BB4" w:rsidRPr="00500447" w:rsidRDefault="002B6BB4" w:rsidP="002B6BB4">
      <w:pPr>
        <w:pStyle w:val="Sansinterligne"/>
        <w:jc w:val="both"/>
        <w:rPr>
          <w:rFonts w:ascii="Gulim" w:eastAsia="Gulim" w:hAnsi="Arial" w:cs="Arial"/>
          <w:lang w:val="en-GB" w:eastAsia="zh-TW"/>
        </w:rPr>
      </w:pPr>
    </w:p>
    <w:p w:rsidR="002B6BB4" w:rsidRDefault="00500447" w:rsidP="00500447">
      <w:pPr>
        <w:pStyle w:val="Sansinterligne"/>
        <w:jc w:val="both"/>
        <w:rPr>
          <w:rFonts w:ascii="Gulim" w:eastAsiaTheme="minorEastAsia" w:hAnsi="Arial" w:cs="Arial"/>
          <w:lang w:val="en-GB" w:eastAsia="zh-TW"/>
        </w:rPr>
      </w:pPr>
      <w:r w:rsidRPr="00500447">
        <w:rPr>
          <w:rFonts w:ascii="Gulim" w:eastAsia="Gulim" w:hAnsi="Arial" w:cs="Arial" w:hint="eastAsia"/>
          <w:lang w:val="en-GB" w:eastAsia="zh-TW"/>
        </w:rPr>
        <w:t>2019年，MB＆F推出兩款新款採用5N+玫瑰金限量版，每款限量18只：“Air”版本，黑色機芯和鍍銠平衡輪；以及鍍銠機芯和玫瑰金擺輪的“Road”版本。</w:t>
      </w:r>
    </w:p>
    <w:p w:rsidR="0066633A" w:rsidRDefault="0066633A">
      <w:pPr>
        <w:rPr>
          <w:rFonts w:ascii="Gulim" w:eastAsiaTheme="minorEastAsia" w:cs="Arial"/>
          <w:lang w:val="en-GB" w:eastAsia="zh-TW"/>
        </w:rPr>
      </w:pPr>
      <w:r>
        <w:rPr>
          <w:rFonts w:ascii="Gulim" w:eastAsiaTheme="minorEastAsia" w:cs="Arial"/>
          <w:lang w:val="en-GB" w:eastAsia="zh-TW"/>
        </w:rPr>
        <w:br w:type="page"/>
      </w:r>
    </w:p>
    <w:p w:rsidR="002B6BB4" w:rsidRPr="00733C50" w:rsidRDefault="002B6BB4" w:rsidP="002B6BB4">
      <w:pPr>
        <w:pStyle w:val="Titre1"/>
        <w:spacing w:line="240" w:lineRule="auto"/>
        <w:rPr>
          <w:rFonts w:ascii="Gulim" w:eastAsia="Gulim"/>
        </w:rPr>
      </w:pPr>
      <w:r w:rsidRPr="00733C50">
        <w:rPr>
          <w:rFonts w:ascii="Gulim" w:eastAsia="Gulim" w:hint="eastAsia"/>
        </w:rPr>
        <w:lastRenderedPageBreak/>
        <w:t>HM9 F</w:t>
      </w:r>
      <w:r w:rsidR="00583DB2" w:rsidRPr="00733C50">
        <w:rPr>
          <w:rFonts w:ascii="Gulim" w:eastAsia="Gulim" w:hint="eastAsia"/>
        </w:rPr>
        <w:t>low</w:t>
      </w:r>
      <w:r w:rsidRPr="00733C50">
        <w:rPr>
          <w:rFonts w:ascii="Gulim" w:eastAsia="Gulim" w:hint="eastAsia"/>
        </w:rPr>
        <w:t xml:space="preserve"> 細節資訊</w:t>
      </w:r>
    </w:p>
    <w:p w:rsidR="002B6BB4" w:rsidRPr="00733C50" w:rsidRDefault="002B6BB4" w:rsidP="002B6BB4">
      <w:pPr>
        <w:pStyle w:val="Titre2"/>
        <w:spacing w:line="240" w:lineRule="auto"/>
        <w:rPr>
          <w:rFonts w:ascii="Gulim" w:eastAsia="Gulim" w:cs="Arial"/>
          <w:lang w:val="en-GB" w:eastAsia="zh-TW"/>
        </w:rPr>
      </w:pPr>
      <w:r w:rsidRPr="00733C50">
        <w:rPr>
          <w:rFonts w:ascii="Gulim" w:eastAsia="Gulim" w:cs="Arial" w:hint="eastAsia"/>
          <w:lang w:val="en-GB" w:eastAsia="zh-TW"/>
        </w:rPr>
        <w:t>突破種種限制的設計</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MB&amp;F 創辦人 Maximilian Bü</w:t>
      </w:r>
      <w:proofErr w:type="spellStart"/>
      <w:r w:rsidRPr="00733C50">
        <w:rPr>
          <w:rFonts w:ascii="Gulim" w:eastAsia="Gulim" w:hAnsi="Arial" w:cs="Arial" w:hint="eastAsia"/>
          <w:lang w:val="en-GB" w:eastAsia="zh-TW"/>
        </w:rPr>
        <w:t>sser</w:t>
      </w:r>
      <w:proofErr w:type="spellEnd"/>
      <w:r w:rsidRPr="00733C50">
        <w:rPr>
          <w:rFonts w:ascii="Gulim" w:eastAsia="Gulim" w:hAnsi="Arial" w:cs="Arial" w:hint="eastAsia"/>
          <w:lang w:val="en-GB" w:eastAsia="zh-TW"/>
        </w:rPr>
        <w:t xml:space="preserve"> 是個忠實車迷，最初在 2014 年的 HM6 Space Pirate 錶款中即注入充滿 50 年代風情的視覺設計，其中靈感來源為美國飛狗巴士的「Streamliner」SV 版本格外引人印象深刻。 2018 年，MB&amp;F再度突破自我，推出迄今最具野心的設計。</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Horological Machine 系列新品 N°9「Flow」的設計之所以大膽，不只是因為突破傳統，對於極限的追求更是功不可沒。在 MB&amp;F Horological Machine 系列中，突破框架、超越傳統的錶殼外型並不罕見，但 HM9 更對所有限制視若無睹。極致曲線與銳利邊角設計必需採用全新製作標準與技術，才能為錶殼進行完整的拋磨處理。</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在設計Horological Machine系列新品N°9「Flow」的過程中，並沒有因為既有製錶技術而畫地自限。它的曲線超脫想像，對於拋光處理的需求也極為嚴格。</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當MB&amp;F團隊首次向製錶合作夥伴展示HM9的設計時，隨即獲得斬釘截鐵的回覆：這些設計恐怕無法實踐。雖然已發表的其他錶款也具備複雜的幾何架構，像是HM6 Space Pirate仿生物形態的波浪狀錶殼，但其最大高度差（兩相鄰點之間的垂直距離）都能維持在5毫米以內。然而為了讓HM9的錶殼觸感更加突出，則必需將其高度差加倍以打造出彎曲幅度更大的線條。</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這些大弧度設計的HM9錶殼必需經過鏡面拋光與緞面處理，但通常打磨工具多用在直徑固定的腕錶（約10 毫米以上），若將其運用在 HM9 的表面處理上可能會困難重重，此時勢必得另尋解決方案。但為了不影響HM9 的整體視覺衝擊與美學設計，屈就於傳統打磨工具，而調整不同表面處理的配置，並不在考量範圍內。</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Horological Machine系列新品N°9「Flow」腕錶，更需要強烈對比的表面處理，才能襯托出其大膽顛覆傳統的幾何造型錶殼設計，因此製程勢必也得進化，藉此滿足HM9的需求。</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HM9錶殼曲線的比例，使得整體尺寸的控制變得至關重要。Horological Machine系列新品N°9「Flow」最寬處為 57 毫米，也因此需要格外小巧而堅韌的機芯。HM9機芯在諸多限制下所展現的空間效能，竟能催生出如此富含表現力的活潑設計，也是HM9最令人讚嘆的特色之一。</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66633A">
      <w:pPr>
        <w:pStyle w:val="Sansinterligne"/>
        <w:jc w:val="both"/>
        <w:rPr>
          <w:rFonts w:ascii="Gulim" w:eastAsia="Gulim" w:cs="Arial"/>
          <w:lang w:val="en-GB" w:eastAsia="zh-TW"/>
        </w:rPr>
      </w:pPr>
      <w:r w:rsidRPr="00733C50">
        <w:rPr>
          <w:rFonts w:ascii="Gulim" w:eastAsia="Gulim" w:hAnsi="Arial" w:cs="Arial" w:hint="eastAsia"/>
          <w:lang w:val="en-GB" w:eastAsia="zh-TW"/>
        </w:rPr>
        <w:t>HM9</w:t>
      </w:r>
      <w:r w:rsidRPr="00733C50">
        <w:rPr>
          <w:rFonts w:ascii="MS Gothic" w:eastAsia="MS Gothic" w:hAnsi="MS Gothic" w:cs="MS Gothic" w:hint="eastAsia"/>
          <w:lang w:val="en-GB" w:eastAsia="zh-TW"/>
        </w:rPr>
        <w:t>錶</w:t>
      </w:r>
      <w:r w:rsidRPr="00733C50">
        <w:rPr>
          <w:rFonts w:ascii="Malgun Gothic" w:eastAsia="Malgun Gothic" w:hAnsi="Malgun Gothic" w:cs="Malgun Gothic" w:hint="eastAsia"/>
          <w:lang w:val="en-GB" w:eastAsia="zh-TW"/>
        </w:rPr>
        <w:t>殼由寬窄交錯的三大部分組成，加上橫向對稱的空間有限，因此無法運用傳統技術安裝機芯。首先必須沿著兩條軸線分割</w:t>
      </w:r>
      <w:r w:rsidRPr="00733C50">
        <w:rPr>
          <w:rFonts w:ascii="MS Gothic" w:eastAsia="MS Gothic" w:hAnsi="MS Gothic" w:cs="MS Gothic" w:hint="eastAsia"/>
          <w:lang w:val="en-GB" w:eastAsia="zh-TW"/>
        </w:rPr>
        <w:t>錶</w:t>
      </w:r>
      <w:r w:rsidRPr="00733C50">
        <w:rPr>
          <w:rFonts w:ascii="Malgun Gothic" w:eastAsia="Malgun Gothic" w:hAnsi="Malgun Gothic" w:cs="Malgun Gothic" w:hint="eastAsia"/>
          <w:lang w:val="en-GB" w:eastAsia="zh-TW"/>
        </w:rPr>
        <w:t>殼並</w:t>
      </w:r>
      <w:r w:rsidRPr="00733C50">
        <w:rPr>
          <w:rFonts w:ascii="MS Gothic" w:eastAsia="MS Gothic" w:hAnsi="MS Gothic" w:cs="MS Gothic" w:hint="eastAsia"/>
          <w:lang w:val="en-GB" w:eastAsia="zh-TW"/>
        </w:rPr>
        <w:t>研</w:t>
      </w:r>
      <w:r w:rsidRPr="00733C50">
        <w:rPr>
          <w:rFonts w:ascii="Malgun Gothic" w:eastAsia="Malgun Gothic" w:hAnsi="Malgun Gothic" w:cs="Malgun Gothic" w:hint="eastAsia"/>
          <w:lang w:val="en-GB" w:eastAsia="zh-TW"/>
        </w:rPr>
        <w:t>發出全新的</w:t>
      </w:r>
      <w:r w:rsidRPr="00733C50">
        <w:rPr>
          <w:rFonts w:ascii="Gulim" w:eastAsia="Gulim" w:hAnsi="Arial" w:cs="Arial" w:hint="eastAsia"/>
          <w:lang w:val="en-GB" w:eastAsia="zh-TW"/>
        </w:rPr>
        <w:t>3D墊圈以加</w:t>
      </w:r>
      <w:r w:rsidRPr="00733C50">
        <w:rPr>
          <w:rFonts w:ascii="MS Gothic" w:eastAsia="MS Gothic" w:hAnsi="MS Gothic" w:cs="MS Gothic" w:hint="eastAsia"/>
          <w:lang w:val="en-GB" w:eastAsia="zh-TW"/>
        </w:rPr>
        <w:t>強</w:t>
      </w:r>
      <w:r w:rsidRPr="00733C50">
        <w:rPr>
          <w:rFonts w:ascii="Malgun Gothic" w:eastAsia="Malgun Gothic" w:hAnsi="Malgun Gothic" w:cs="Malgun Gothic" w:hint="eastAsia"/>
          <w:lang w:val="en-GB" w:eastAsia="zh-TW"/>
        </w:rPr>
        <w:t>防水功能。這項專利創新技術在製</w:t>
      </w:r>
      <w:r w:rsidRPr="00733C50">
        <w:rPr>
          <w:rFonts w:ascii="MS Gothic" w:eastAsia="MS Gothic" w:hAnsi="MS Gothic" w:cs="MS Gothic" w:hint="eastAsia"/>
          <w:lang w:val="en-GB" w:eastAsia="zh-TW"/>
        </w:rPr>
        <w:t>錶</w:t>
      </w:r>
      <w:r w:rsidRPr="00733C50">
        <w:rPr>
          <w:rFonts w:ascii="Microsoft JhengHei" w:eastAsia="Microsoft JhengHei" w:hAnsi="Microsoft JhengHei" w:cs="Microsoft JhengHei" w:hint="eastAsia"/>
          <w:lang w:val="en-GB" w:eastAsia="zh-TW"/>
        </w:rPr>
        <w:t>產</w:t>
      </w:r>
      <w:r w:rsidRPr="00733C50">
        <w:rPr>
          <w:rFonts w:ascii="Malgun Gothic" w:eastAsia="Malgun Gothic" w:hAnsi="Malgun Gothic" w:cs="Malgun Gothic" w:hint="eastAsia"/>
          <w:lang w:val="en-GB" w:eastAsia="zh-TW"/>
        </w:rPr>
        <w:t>業中，可說是前無古人後無來者</w:t>
      </w:r>
      <w:r w:rsidRPr="00733C50">
        <w:rPr>
          <w:rFonts w:ascii="Gulim" w:eastAsia="Gulim" w:hAnsi="Arial" w:cs="Arial" w:hint="eastAsia"/>
          <w:lang w:val="en-GB" w:eastAsia="zh-TW"/>
        </w:rPr>
        <w:t>。</w:t>
      </w:r>
      <w:r w:rsidRPr="00733C50">
        <w:rPr>
          <w:rFonts w:ascii="Gulim" w:eastAsia="Gulim" w:cs="Arial" w:hint="eastAsia"/>
          <w:lang w:val="en-GB" w:eastAsia="zh-TW"/>
        </w:rPr>
        <w:br w:type="page"/>
      </w:r>
    </w:p>
    <w:p w:rsidR="002B6BB4" w:rsidRPr="00733C50" w:rsidRDefault="002B6BB4" w:rsidP="002B6BB4">
      <w:pPr>
        <w:pStyle w:val="Titre2"/>
        <w:spacing w:line="240" w:lineRule="auto"/>
        <w:rPr>
          <w:rFonts w:ascii="Gulim" w:eastAsia="Gulim" w:cs="Arial"/>
          <w:lang w:val="en-GB" w:eastAsia="zh-TW"/>
        </w:rPr>
      </w:pPr>
      <w:r w:rsidRPr="00733C50">
        <w:rPr>
          <w:rFonts w:ascii="Gulim" w:eastAsia="Gulim" w:cs="Arial" w:hint="eastAsia"/>
          <w:lang w:val="en-GB" w:eastAsia="zh-TW"/>
        </w:rPr>
        <w:lastRenderedPageBreak/>
        <w:t>關於 HM9 機芯</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憑藉截至2018年所累積的13年設計經驗與14款機芯，加上長達三年心血的研發，MB&amp;F終於推出這款全自製的HM9機芯。</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忠實的 MB&amp;F 藏家與粉絲們可在HM9的機芯上發現其沿用了MB&amp;F另一系列機芯的特色。其中搭載差動齒輪的雙擺輪裝置，源自於類似 Legacy Machine N°2 的系統，但兩者的美學呈現方式可說是截然不同－LM2 強調簡約純粹以及懸浮擺輪的幻覺效果，而 HM9 則盡情展現奔放的設計風格。</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HM9機芯的雙平衡擺輪將兩組計時資料統一傳送到中央差動齒輪，達成更理想的等時性。兩個平衡擺輪在不同位置分開進行擺動，以確保它們各自都能以 2.5Hz (18,000bph) 的頻率運作。這種作法有助於取得有實質意義的均化時間，類似從發散資訊中汲取平均值的統計學原理。</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在同一機芯內擺盪的兩組平衡擺輪將無可避免地會衍伸出共振效應的問題－共振效應是一種力學現象，存在於處於相互協調刺激下的相連擺輪之間。HM9與LM2的機芯設計原理同樣是為了避免引起共振效應。納入雙平衡擺輪的目的，旨在取得分散的精密計時資料，進而透過差動齒輪轉譯，產出穩定的平均時間值。若兩個平衡擺輪完全同步、提供相同的計時資料，便失去雙平衡擺輪的意義。</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val="en-GB" w:eastAsia="zh-TW"/>
        </w:rPr>
        <w:t>平衡擺輪的彎曲軸臂、與機芯錶橋成鮮明對比的拋光精鋼表面處理等細節，再次呼應MB&amp;F Legacy Machine系列的特色。</w:t>
      </w:r>
    </w:p>
    <w:p w:rsidR="002B6BB4" w:rsidRPr="00733C50" w:rsidRDefault="002B6BB4" w:rsidP="002B6BB4">
      <w:pPr>
        <w:pStyle w:val="Sansinterligne"/>
        <w:jc w:val="both"/>
        <w:rPr>
          <w:rFonts w:ascii="Gulim" w:eastAsia="Gulim" w:hAnsi="Arial" w:cs="Arial"/>
          <w:lang w:val="en-GB" w:eastAsia="zh-TW"/>
        </w:rPr>
      </w:pPr>
    </w:p>
    <w:p w:rsidR="002B6BB4" w:rsidRPr="00733C50" w:rsidRDefault="002B6BB4" w:rsidP="002B6BB4">
      <w:pPr>
        <w:spacing w:after="160" w:line="240" w:lineRule="auto"/>
        <w:jc w:val="both"/>
        <w:rPr>
          <w:rFonts w:ascii="Gulim" w:eastAsia="Gulim" w:cs="Arial"/>
          <w:lang w:val="en-GB" w:eastAsia="zh-TW"/>
        </w:rPr>
      </w:pPr>
      <w:r w:rsidRPr="00733C50">
        <w:rPr>
          <w:rFonts w:ascii="Gulim" w:eastAsia="Gulim" w:cs="Arial" w:hint="eastAsia"/>
          <w:lang w:val="en-GB" w:eastAsia="zh-TW"/>
        </w:rPr>
        <w:br w:type="page"/>
      </w:r>
    </w:p>
    <w:p w:rsidR="002B6BB4" w:rsidRPr="00733C50" w:rsidRDefault="002B6BB4" w:rsidP="002B6BB4">
      <w:pPr>
        <w:pStyle w:val="Titre1"/>
        <w:spacing w:line="240" w:lineRule="auto"/>
        <w:rPr>
          <w:rFonts w:ascii="Gulim" w:eastAsia="Gulim"/>
        </w:rPr>
      </w:pPr>
      <w:r w:rsidRPr="00733C50">
        <w:rPr>
          <w:rFonts w:ascii="Gulim" w:eastAsia="Gulim" w:hint="eastAsia"/>
        </w:rPr>
        <w:lastRenderedPageBreak/>
        <w:t>HM9 F</w:t>
      </w:r>
      <w:r w:rsidR="00583DB2" w:rsidRPr="00733C50">
        <w:rPr>
          <w:rFonts w:ascii="Gulim" w:eastAsia="Gulim" w:hint="eastAsia"/>
        </w:rPr>
        <w:t>low</w:t>
      </w:r>
      <w:r w:rsidRPr="00733C50">
        <w:rPr>
          <w:rFonts w:ascii="Gulim" w:eastAsia="Gulim" w:hint="eastAsia"/>
        </w:rPr>
        <w:t xml:space="preserve"> – 技術資料</w:t>
      </w:r>
    </w:p>
    <w:p w:rsidR="002B6BB4" w:rsidRPr="009F2100" w:rsidRDefault="002B6BB4" w:rsidP="002B6BB4">
      <w:pPr>
        <w:pStyle w:val="Sansinterligne"/>
        <w:jc w:val="both"/>
        <w:rPr>
          <w:rFonts w:ascii="Gulim" w:eastAsia="Gulim" w:hAnsi="Arial" w:cs="Arial"/>
          <w:b/>
          <w:lang w:val="en-GB" w:eastAsia="zh-TW"/>
        </w:rPr>
      </w:pPr>
      <w:r w:rsidRPr="00733C50">
        <w:rPr>
          <w:rFonts w:ascii="Gulim" w:eastAsia="Gulim" w:hAnsi="Arial" w:cs="Arial" w:hint="eastAsia"/>
          <w:b/>
          <w:lang w:val="en-GB" w:eastAsia="zh-TW"/>
        </w:rPr>
        <w:t>Horological Machine N°9</w:t>
      </w:r>
      <w:r w:rsidRPr="009F2100">
        <w:rPr>
          <w:rFonts w:ascii="Gulim" w:eastAsia="Gulim" w:hAnsi="Arial" w:cs="Arial" w:hint="eastAsia"/>
          <w:b/>
          <w:lang w:val="en-GB" w:eastAsia="zh-TW"/>
        </w:rPr>
        <w:t>「</w:t>
      </w:r>
      <w:r w:rsidRPr="00733C50">
        <w:rPr>
          <w:rFonts w:ascii="Gulim" w:eastAsia="Gulim" w:hAnsi="Arial" w:cs="Arial" w:hint="eastAsia"/>
          <w:b/>
          <w:lang w:val="en-GB" w:eastAsia="zh-TW"/>
        </w:rPr>
        <w:t>Flow</w:t>
      </w:r>
      <w:r w:rsidRPr="009F2100">
        <w:rPr>
          <w:rFonts w:ascii="Gulim" w:eastAsia="Gulim" w:hAnsi="Arial" w:cs="Arial" w:hint="eastAsia"/>
          <w:b/>
          <w:lang w:val="en-GB" w:eastAsia="zh-TW"/>
        </w:rPr>
        <w:t>」</w:t>
      </w:r>
      <w:r w:rsidR="009F2100" w:rsidRPr="009F2100">
        <w:rPr>
          <w:rFonts w:ascii="Gulim" w:eastAsia="Gulim" w:hAnsi="Arial" w:cs="Arial" w:hint="eastAsia"/>
          <w:b/>
          <w:lang w:val="en-GB" w:eastAsia="zh-TW"/>
        </w:rPr>
        <w:t>推出</w:t>
      </w:r>
      <w:r w:rsidRPr="009F2100">
        <w:rPr>
          <w:rFonts w:ascii="Gulim" w:eastAsia="Gulim" w:hAnsi="Arial" w:cs="Arial" w:hint="eastAsia"/>
          <w:b/>
          <w:lang w:val="en-GB" w:eastAsia="zh-TW"/>
        </w:rPr>
        <w:t>兩款</w:t>
      </w:r>
      <w:r w:rsidR="009F2100" w:rsidRPr="009F2100">
        <w:rPr>
          <w:rFonts w:ascii="Gulim" w:eastAsia="Gulim" w:hAnsi="Arial" w:cs="Arial" w:hint="eastAsia"/>
          <w:b/>
          <w:lang w:val="en-GB" w:eastAsia="zh-TW"/>
        </w:rPr>
        <w:t>版本：</w:t>
      </w:r>
    </w:p>
    <w:p w:rsidR="002B6BB4" w:rsidRPr="00733C50" w:rsidRDefault="002B6BB4" w:rsidP="002B6BB4">
      <w:pPr>
        <w:pStyle w:val="Sansinterligne"/>
        <w:jc w:val="both"/>
        <w:rPr>
          <w:rFonts w:ascii="Gulim" w:eastAsia="Gulim" w:hAnsi="Arial" w:cs="Arial"/>
          <w:b/>
          <w:lang w:val="en-GB" w:eastAsia="zh-TW"/>
        </w:rPr>
      </w:pPr>
      <w:r w:rsidRPr="00733C50">
        <w:rPr>
          <w:rFonts w:ascii="Gulim" w:eastAsia="Gulim" w:hAnsi="Arial" w:cs="Arial" w:hint="eastAsia"/>
          <w:b/>
          <w:lang w:val="en-GB" w:eastAsia="zh-TW"/>
        </w:rPr>
        <w:t xml:space="preserve">- </w:t>
      </w:r>
      <w:r w:rsidRPr="009F2100">
        <w:rPr>
          <w:rFonts w:ascii="Gulim" w:eastAsia="Gulim" w:hAnsi="Arial" w:cs="Arial" w:hint="eastAsia"/>
          <w:b/>
          <w:lang w:val="en-GB" w:eastAsia="zh-TW"/>
        </w:rPr>
        <w:t>「</w:t>
      </w:r>
      <w:r w:rsidRPr="00733C50">
        <w:rPr>
          <w:rFonts w:ascii="Gulim" w:eastAsia="Gulim" w:hAnsi="Arial" w:cs="Arial" w:hint="eastAsia"/>
          <w:b/>
          <w:lang w:val="en-GB" w:eastAsia="zh-TW"/>
        </w:rPr>
        <w:t>Road</w:t>
      </w:r>
      <w:r w:rsidR="009F2100" w:rsidRPr="009F2100">
        <w:rPr>
          <w:rFonts w:ascii="Gulim" w:eastAsia="Gulim" w:hAnsi="Arial" w:cs="Arial" w:hint="eastAsia"/>
          <w:b/>
          <w:lang w:val="en-GB" w:eastAsia="zh-TW"/>
        </w:rPr>
        <w:t>」版搭配</w:t>
      </w:r>
      <w:r w:rsidRPr="009F2100">
        <w:rPr>
          <w:rFonts w:ascii="Gulim" w:eastAsia="Gulim" w:hAnsi="Arial" w:cs="Arial" w:hint="eastAsia"/>
          <w:b/>
          <w:lang w:val="en-GB" w:eastAsia="zh-TW"/>
        </w:rPr>
        <w:t>儀表板風格錶盤</w:t>
      </w:r>
      <w:r w:rsidRPr="00733C50">
        <w:rPr>
          <w:rFonts w:ascii="Gulim" w:eastAsia="Gulim" w:hAnsi="Arial" w:cs="Arial" w:hint="eastAsia"/>
          <w:b/>
          <w:lang w:val="en-GB" w:eastAsia="zh-TW"/>
        </w:rPr>
        <w:t>；</w:t>
      </w:r>
    </w:p>
    <w:p w:rsidR="002B6BB4" w:rsidRPr="009F2100" w:rsidRDefault="002B6BB4" w:rsidP="002B6BB4">
      <w:pPr>
        <w:pStyle w:val="Sansinterligne"/>
        <w:jc w:val="both"/>
        <w:rPr>
          <w:rFonts w:ascii="Gulim" w:eastAsia="Gulim" w:hAnsi="Arial" w:cs="Arial"/>
          <w:b/>
          <w:lang w:val="en-GB" w:eastAsia="zh-TW"/>
        </w:rPr>
      </w:pPr>
      <w:r w:rsidRPr="00733C50">
        <w:rPr>
          <w:rFonts w:ascii="Gulim" w:eastAsia="Gulim" w:hAnsi="Arial" w:cs="Arial" w:hint="eastAsia"/>
          <w:b/>
          <w:lang w:val="en-GB" w:eastAsia="zh-TW"/>
        </w:rPr>
        <w:t xml:space="preserve">- </w:t>
      </w:r>
      <w:r w:rsidRPr="009F2100">
        <w:rPr>
          <w:rFonts w:ascii="Gulim" w:eastAsia="Gulim" w:hAnsi="Arial" w:cs="Arial" w:hint="eastAsia"/>
          <w:b/>
          <w:lang w:val="en-GB" w:eastAsia="zh-TW"/>
        </w:rPr>
        <w:t>「</w:t>
      </w:r>
      <w:r w:rsidRPr="00733C50">
        <w:rPr>
          <w:rFonts w:ascii="Gulim" w:eastAsia="Gulim" w:hAnsi="Arial" w:cs="Arial" w:hint="eastAsia"/>
          <w:b/>
          <w:lang w:val="en-GB" w:eastAsia="zh-TW"/>
        </w:rPr>
        <w:t>Air</w:t>
      </w:r>
      <w:r w:rsidR="009F2100" w:rsidRPr="009F2100">
        <w:rPr>
          <w:rFonts w:ascii="Gulim" w:eastAsia="Gulim" w:hAnsi="Arial" w:cs="Arial" w:hint="eastAsia"/>
          <w:b/>
          <w:lang w:val="en-GB" w:eastAsia="zh-TW"/>
        </w:rPr>
        <w:t>」版搭配</w:t>
      </w:r>
      <w:r w:rsidRPr="009F2100">
        <w:rPr>
          <w:rFonts w:ascii="Gulim" w:eastAsia="Gulim" w:hAnsi="Arial" w:cs="Arial" w:hint="eastAsia"/>
          <w:b/>
          <w:lang w:val="en-GB" w:eastAsia="zh-TW"/>
        </w:rPr>
        <w:t>飛行員風格錶盤。</w:t>
      </w:r>
    </w:p>
    <w:p w:rsidR="009F2100" w:rsidRPr="009F2100" w:rsidRDefault="009F2100" w:rsidP="002B6BB4">
      <w:pPr>
        <w:pStyle w:val="Sansinterligne"/>
        <w:jc w:val="both"/>
        <w:rPr>
          <w:rFonts w:ascii="Gulim" w:eastAsia="Gulim" w:hAnsi="Arial" w:cs="Arial"/>
          <w:b/>
          <w:lang w:val="en-GB" w:eastAsia="zh-TW"/>
        </w:rPr>
      </w:pPr>
      <w:r w:rsidRPr="009F2100">
        <w:rPr>
          <w:rFonts w:ascii="Gulim" w:eastAsia="Gulim" w:hAnsi="Arial" w:cs="Arial" w:hint="eastAsia"/>
          <w:b/>
          <w:lang w:val="en-GB" w:eastAsia="zh-TW"/>
        </w:rPr>
        <w:t>兩款版本皆推出五級鈦金屬材質(每版本各限量33只)或是玫瑰金材質(每版本各限量18只)。</w:t>
      </w:r>
    </w:p>
    <w:p w:rsidR="002B6BB4" w:rsidRPr="00733C50" w:rsidRDefault="002B6BB4" w:rsidP="002B6BB4">
      <w:pPr>
        <w:pStyle w:val="Titre3"/>
        <w:spacing w:line="240" w:lineRule="auto"/>
        <w:rPr>
          <w:rFonts w:ascii="Gulim" w:eastAsia="Gulim" w:cs="Arial"/>
          <w:lang w:val="en-GB" w:eastAsia="zh-TW"/>
        </w:rPr>
      </w:pPr>
      <w:r w:rsidRPr="00733C50">
        <w:rPr>
          <w:rFonts w:ascii="Gulim" w:eastAsia="Gulim" w:cs="Arial" w:hint="eastAsia"/>
          <w:lang w:eastAsia="zh-TW"/>
        </w:rPr>
        <w:t>機芯</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手動上鍊自製機芯</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雙獨立平衡擺輪</w:t>
      </w:r>
      <w:r w:rsidRPr="00733C50">
        <w:rPr>
          <w:rFonts w:ascii="Gulim" w:eastAsia="Gulim" w:hAnsi="Arial" w:cs="Arial" w:hint="eastAsia"/>
          <w:lang w:val="en-GB" w:eastAsia="zh-TW"/>
        </w:rPr>
        <w:t>，</w:t>
      </w:r>
      <w:r w:rsidRPr="00733C50">
        <w:rPr>
          <w:rFonts w:ascii="Gulim" w:eastAsia="Gulim" w:hAnsi="Arial" w:cs="Arial" w:hint="eastAsia"/>
          <w:lang w:eastAsia="zh-TW"/>
        </w:rPr>
        <w:t>搭載行星差動齒輪</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震頻</w:t>
      </w:r>
      <w:r w:rsidRPr="00733C50">
        <w:rPr>
          <w:rFonts w:ascii="Gulim" w:eastAsia="Gulim" w:hAnsi="Arial" w:cs="Arial" w:hint="eastAsia"/>
          <w:lang w:val="en-GB" w:eastAsia="zh-TW"/>
        </w:rPr>
        <w:t>：2.5Hz (18,000bph)</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單發條盒</w:t>
      </w:r>
      <w:r w:rsidRPr="00733C50">
        <w:rPr>
          <w:rFonts w:ascii="Gulim" w:eastAsia="Gulim" w:hAnsi="Arial" w:cs="Arial" w:hint="eastAsia"/>
          <w:lang w:val="en-GB" w:eastAsia="zh-TW"/>
        </w:rPr>
        <w:t>，</w:t>
      </w:r>
      <w:r w:rsidRPr="00733C50">
        <w:rPr>
          <w:rFonts w:ascii="Gulim" w:eastAsia="Gulim" w:hAnsi="Arial" w:cs="Arial" w:hint="eastAsia"/>
          <w:lang w:eastAsia="zh-TW"/>
        </w:rPr>
        <w:t>提供</w:t>
      </w:r>
      <w:r w:rsidRPr="00733C50">
        <w:rPr>
          <w:rFonts w:ascii="Gulim" w:eastAsia="Gulim" w:hAnsi="Arial" w:cs="Arial" w:hint="eastAsia"/>
          <w:lang w:val="en-GB" w:eastAsia="zh-TW"/>
        </w:rPr>
        <w:t xml:space="preserve"> 45 </w:t>
      </w:r>
      <w:r w:rsidRPr="00733C50">
        <w:rPr>
          <w:rFonts w:ascii="Gulim" w:eastAsia="Gulim" w:hAnsi="Arial" w:cs="Arial" w:hint="eastAsia"/>
          <w:lang w:eastAsia="zh-TW"/>
        </w:rPr>
        <w:t>小時動力儲存</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零件數</w:t>
      </w:r>
      <w:r w:rsidRPr="00733C50">
        <w:rPr>
          <w:rFonts w:ascii="Gulim" w:eastAsia="Gulim" w:hAnsi="Arial" w:cs="Arial" w:hint="eastAsia"/>
          <w:lang w:val="en-GB" w:eastAsia="zh-TW"/>
        </w:rPr>
        <w:t xml:space="preserve">：301 </w:t>
      </w:r>
      <w:r w:rsidRPr="00733C50">
        <w:rPr>
          <w:rFonts w:ascii="Gulim" w:eastAsia="Gulim" w:hAnsi="Arial" w:cs="Arial" w:hint="eastAsia"/>
          <w:lang w:eastAsia="zh-TW"/>
        </w:rPr>
        <w:t>枚</w:t>
      </w:r>
      <w:r w:rsidRPr="00733C50">
        <w:rPr>
          <w:rFonts w:ascii="Gulim" w:eastAsia="Gulim" w:hAnsi="Arial" w:cs="Arial" w:hint="eastAsia"/>
          <w:lang w:val="en-GB" w:eastAsia="zh-TW"/>
        </w:rPr>
        <w:t>，</w:t>
      </w:r>
      <w:r w:rsidRPr="00733C50">
        <w:rPr>
          <w:rFonts w:ascii="Gulim" w:eastAsia="Gulim" w:hAnsi="Arial" w:cs="Arial" w:hint="eastAsia"/>
          <w:lang w:eastAsia="zh-TW"/>
        </w:rPr>
        <w:t>珠寶數</w:t>
      </w:r>
      <w:r w:rsidRPr="00733C50">
        <w:rPr>
          <w:rFonts w:ascii="Gulim" w:eastAsia="Gulim" w:hAnsi="Arial" w:cs="Arial" w:hint="eastAsia"/>
          <w:lang w:val="en-GB" w:eastAsia="zh-TW"/>
        </w:rPr>
        <w:t>：</w:t>
      </w:r>
      <w:r w:rsidR="00995185">
        <w:rPr>
          <w:rFonts w:ascii="Gulim" w:eastAsia="Gulim" w:hAnsi="Arial" w:cs="Arial"/>
          <w:lang w:val="en-GB" w:eastAsia="zh-TW"/>
        </w:rPr>
        <w:t>52</w:t>
      </w:r>
      <w:r w:rsidRPr="00733C50">
        <w:rPr>
          <w:rFonts w:ascii="Gulim" w:eastAsia="Gulim" w:hAnsi="Arial" w:cs="Arial" w:hint="eastAsia"/>
          <w:lang w:val="en-GB" w:eastAsia="zh-TW"/>
        </w:rPr>
        <w:t xml:space="preserve"> </w:t>
      </w:r>
      <w:r w:rsidRPr="00733C50">
        <w:rPr>
          <w:rFonts w:ascii="Gulim" w:eastAsia="Gulim" w:hAnsi="Arial" w:cs="Arial" w:hint="eastAsia"/>
          <w:lang w:eastAsia="zh-TW"/>
        </w:rPr>
        <w:t>顆</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小時與分鐘呈垂直顯示</w:t>
      </w:r>
    </w:p>
    <w:p w:rsidR="002B6BB4" w:rsidRPr="00733C50" w:rsidRDefault="002B6BB4" w:rsidP="002B6BB4">
      <w:pPr>
        <w:pStyle w:val="Titre3"/>
        <w:spacing w:line="240" w:lineRule="auto"/>
        <w:rPr>
          <w:rFonts w:ascii="Gulim" w:eastAsia="Gulim" w:cs="Arial"/>
          <w:lang w:val="en-GB" w:eastAsia="zh-TW"/>
        </w:rPr>
      </w:pPr>
      <w:r w:rsidRPr="00733C50">
        <w:rPr>
          <w:rFonts w:ascii="Gulim" w:eastAsia="Gulim" w:cs="Arial" w:hint="eastAsia"/>
          <w:lang w:eastAsia="zh-TW"/>
        </w:rPr>
        <w:t>錶殼</w:t>
      </w:r>
    </w:p>
    <w:p w:rsidR="002B6BB4" w:rsidRPr="00FE1437" w:rsidRDefault="00764B68" w:rsidP="002B6BB4">
      <w:pPr>
        <w:pStyle w:val="Sansinterligne"/>
        <w:jc w:val="both"/>
        <w:rPr>
          <w:rFonts w:ascii="Gulim" w:eastAsiaTheme="minorEastAsia" w:hAnsi="Arial" w:cs="Arial"/>
          <w:lang w:val="en-GB" w:eastAsia="zh-TW"/>
        </w:rPr>
      </w:pPr>
      <w:r w:rsidRPr="00764B68">
        <w:rPr>
          <w:rFonts w:ascii="Gulim" w:eastAsia="Gulim" w:hAnsi="Arial" w:cs="Arial" w:hint="eastAsia"/>
          <w:lang w:eastAsia="zh-TW"/>
        </w:rPr>
        <w:t>兩款上市版本採用</w:t>
      </w:r>
      <w:r w:rsidR="002B6BB4" w:rsidRPr="00733C50">
        <w:rPr>
          <w:rFonts w:ascii="Gulim" w:eastAsia="Gulim" w:hAnsi="Arial" w:cs="Arial" w:hint="eastAsia"/>
          <w:lang w:eastAsia="zh-TW"/>
        </w:rPr>
        <w:t>五級鈦合金</w:t>
      </w:r>
      <w:r w:rsidRPr="00764B68">
        <w:rPr>
          <w:rFonts w:ascii="Gulim" w:eastAsia="Gulim" w:hAnsi="Arial" w:cs="Arial" w:hint="eastAsia"/>
          <w:lang w:eastAsia="zh-TW"/>
        </w:rPr>
        <w:t>錶殼</w:t>
      </w:r>
      <w:r w:rsidRPr="00FE1437">
        <w:rPr>
          <w:rFonts w:ascii="Gulim" w:eastAsia="Gulim" w:hAnsi="Arial" w:cs="Arial" w:hint="eastAsia"/>
          <w:lang w:val="en-GB" w:eastAsia="zh-TW"/>
        </w:rPr>
        <w:t>，</w:t>
      </w:r>
      <w:r w:rsidRPr="00764B68">
        <w:rPr>
          <w:rFonts w:ascii="Gulim" w:eastAsia="Gulim" w:hAnsi="Arial" w:cs="Arial" w:hint="eastAsia"/>
          <w:lang w:eastAsia="zh-TW"/>
        </w:rPr>
        <w:t>各限量</w:t>
      </w:r>
      <w:r w:rsidRPr="00FE1437">
        <w:rPr>
          <w:rFonts w:ascii="Gulim" w:eastAsia="Gulim" w:hAnsi="Arial" w:cs="Arial" w:hint="eastAsia"/>
          <w:lang w:val="en-GB" w:eastAsia="zh-TW"/>
        </w:rPr>
        <w:t>33</w:t>
      </w:r>
      <w:r w:rsidRPr="00764B68">
        <w:rPr>
          <w:rFonts w:ascii="Gulim" w:eastAsia="Gulim" w:hAnsi="Arial" w:cs="Arial" w:hint="eastAsia"/>
          <w:lang w:eastAsia="zh-TW"/>
        </w:rPr>
        <w:t>只</w:t>
      </w:r>
      <w:r w:rsidRPr="00FE1437">
        <w:rPr>
          <w:rFonts w:ascii="Gulim" w:eastAsia="Gulim" w:hAnsi="Arial" w:cs="Arial" w:hint="eastAsia"/>
          <w:lang w:val="en-GB" w:eastAsia="zh-TW"/>
        </w:rPr>
        <w:t>，Air</w:t>
      </w:r>
      <w:r w:rsidRPr="00764B68">
        <w:rPr>
          <w:rFonts w:ascii="Gulim" w:eastAsia="Gulim" w:hAnsi="Arial" w:cs="Arial" w:hint="eastAsia"/>
          <w:lang w:eastAsia="zh-TW"/>
        </w:rPr>
        <w:t>版本搭配</w:t>
      </w:r>
      <w:r w:rsidRPr="00FE1437">
        <w:rPr>
          <w:rFonts w:ascii="Gulim" w:eastAsia="Gulim" w:hAnsi="Arial" w:cs="Arial" w:hint="eastAsia"/>
          <w:lang w:val="en-GB" w:eastAsia="zh-TW"/>
        </w:rPr>
        <w:t>NAC</w:t>
      </w:r>
      <w:r w:rsidRPr="00764B68">
        <w:rPr>
          <w:rFonts w:ascii="Gulim" w:eastAsia="Gulim" w:hAnsi="Arial" w:cs="Arial" w:hint="eastAsia"/>
          <w:lang w:eastAsia="zh-TW"/>
        </w:rPr>
        <w:t>機芯</w:t>
      </w:r>
      <w:r w:rsidRPr="00FE1437">
        <w:rPr>
          <w:rFonts w:ascii="Gulim" w:eastAsia="Gulim" w:hAnsi="Arial" w:cs="Arial" w:hint="eastAsia"/>
          <w:lang w:val="en-GB" w:eastAsia="zh-TW"/>
        </w:rPr>
        <w:t>，Road</w:t>
      </w:r>
      <w:r w:rsidRPr="00764B68">
        <w:rPr>
          <w:rFonts w:ascii="Gulim" w:eastAsia="Gulim" w:hAnsi="Arial" w:cs="Arial" w:hint="eastAsia"/>
          <w:lang w:eastAsia="zh-TW"/>
        </w:rPr>
        <w:t>版本搭配玫瑰金處理機芯</w:t>
      </w:r>
      <w:r w:rsidRPr="00FE1437">
        <w:rPr>
          <w:rFonts w:ascii="Gulim" w:eastAsia="Gulim" w:hAnsi="Arial" w:cs="Arial" w:hint="eastAsia"/>
          <w:lang w:val="en-GB" w:eastAsia="zh-TW"/>
        </w:rPr>
        <w:t>；</w:t>
      </w:r>
      <w:r w:rsidRPr="00764B68">
        <w:rPr>
          <w:rFonts w:ascii="Gulim" w:eastAsia="Gulim" w:hAnsi="Arial" w:cs="Arial" w:hint="eastAsia"/>
          <w:lang w:eastAsia="zh-TW"/>
        </w:rPr>
        <w:t>另推出兩款限量版本採用</w:t>
      </w:r>
      <w:r w:rsidRPr="00FE1437">
        <w:rPr>
          <w:rFonts w:ascii="Gulim" w:eastAsia="Gulim" w:hAnsi="Arial" w:cs="Arial" w:hint="eastAsia"/>
          <w:lang w:val="en-GB" w:eastAsia="zh-TW"/>
        </w:rPr>
        <w:t>5N+</w:t>
      </w:r>
      <w:r w:rsidRPr="00764B68">
        <w:rPr>
          <w:rFonts w:ascii="Gulim" w:eastAsia="Gulim" w:hAnsi="Arial" w:cs="Arial" w:hint="eastAsia"/>
          <w:lang w:eastAsia="zh-TW"/>
        </w:rPr>
        <w:t>玫瑰金錶殼</w:t>
      </w:r>
      <w:r w:rsidRPr="00FE1437">
        <w:rPr>
          <w:rFonts w:ascii="Gulim" w:eastAsia="Gulim" w:hAnsi="Arial" w:cs="Arial" w:hint="eastAsia"/>
          <w:lang w:val="en-GB" w:eastAsia="zh-TW"/>
        </w:rPr>
        <w:t>，</w:t>
      </w:r>
      <w:r w:rsidRPr="00764B68">
        <w:rPr>
          <w:rFonts w:ascii="Gulim" w:eastAsia="Gulim" w:hAnsi="Arial" w:cs="Arial" w:hint="eastAsia"/>
          <w:lang w:eastAsia="zh-TW"/>
        </w:rPr>
        <w:t>各限量</w:t>
      </w:r>
      <w:r w:rsidRPr="00FE1437">
        <w:rPr>
          <w:rFonts w:ascii="Gulim" w:eastAsia="Gulim" w:hAnsi="Arial" w:cs="Arial" w:hint="eastAsia"/>
          <w:lang w:val="en-GB" w:eastAsia="zh-TW"/>
        </w:rPr>
        <w:t>18</w:t>
      </w:r>
      <w:r w:rsidRPr="00764B68">
        <w:rPr>
          <w:rFonts w:ascii="Gulim" w:eastAsia="Gulim" w:hAnsi="Arial" w:cs="Arial" w:hint="eastAsia"/>
          <w:lang w:eastAsia="zh-TW"/>
        </w:rPr>
        <w:t>只</w:t>
      </w:r>
      <w:r w:rsidRPr="00FE1437">
        <w:rPr>
          <w:rFonts w:ascii="Gulim" w:eastAsia="Gulim" w:hAnsi="Arial" w:cs="Arial" w:hint="eastAsia"/>
          <w:lang w:val="en-GB" w:eastAsia="zh-TW"/>
        </w:rPr>
        <w:t>，Air</w:t>
      </w:r>
      <w:r w:rsidRPr="00764B68">
        <w:rPr>
          <w:rFonts w:ascii="Gulim" w:eastAsia="Gulim" w:hAnsi="Arial" w:cs="Arial" w:hint="eastAsia"/>
          <w:lang w:eastAsia="zh-TW"/>
        </w:rPr>
        <w:t>版本搭配</w:t>
      </w:r>
      <w:r w:rsidRPr="00FE1437">
        <w:rPr>
          <w:rFonts w:ascii="Gulim" w:eastAsia="Gulim" w:hAnsi="Arial" w:cs="Arial" w:hint="eastAsia"/>
          <w:lang w:val="en-GB" w:eastAsia="zh-TW"/>
        </w:rPr>
        <w:t>NAC</w:t>
      </w:r>
      <w:r w:rsidRPr="00764B68">
        <w:rPr>
          <w:rFonts w:ascii="Gulim" w:eastAsia="Gulim" w:hAnsi="Arial" w:cs="Arial" w:hint="eastAsia"/>
          <w:lang w:eastAsia="zh-TW"/>
        </w:rPr>
        <w:t>機芯和鍍銠平衡輪</w:t>
      </w:r>
      <w:r w:rsidRPr="00FE1437">
        <w:rPr>
          <w:rFonts w:ascii="Gulim" w:eastAsia="Gulim" w:hAnsi="Arial" w:cs="Arial" w:hint="eastAsia"/>
          <w:lang w:val="en-GB" w:eastAsia="zh-TW"/>
        </w:rPr>
        <w:t>；Road</w:t>
      </w:r>
      <w:r w:rsidRPr="00764B68">
        <w:rPr>
          <w:rFonts w:ascii="Gulim" w:eastAsia="Gulim" w:hAnsi="Arial" w:cs="Arial" w:hint="eastAsia"/>
          <w:lang w:eastAsia="zh-TW"/>
        </w:rPr>
        <w:t>版本搭配鍍銠機芯和玫瑰金擺輪。</w:t>
      </w:r>
    </w:p>
    <w:p w:rsidR="002B6BB4" w:rsidRPr="00733C50" w:rsidRDefault="002B6BB4" w:rsidP="002B6BB4">
      <w:pPr>
        <w:pStyle w:val="Sansinterligne"/>
        <w:jc w:val="both"/>
        <w:rPr>
          <w:rFonts w:ascii="Gulim" w:eastAsia="Gulim" w:hAnsi="Arial" w:cs="Arial"/>
          <w:lang w:val="en-US" w:eastAsia="zh-TW"/>
        </w:rPr>
      </w:pPr>
      <w:r w:rsidRPr="00733C50">
        <w:rPr>
          <w:rFonts w:ascii="Gulim" w:eastAsia="Gulim" w:hAnsi="Arial" w:cs="Arial" w:hint="eastAsia"/>
          <w:lang w:eastAsia="zh-TW"/>
        </w:rPr>
        <w:t>尺寸</w:t>
      </w:r>
      <w:r w:rsidRPr="00733C50">
        <w:rPr>
          <w:rFonts w:ascii="Gulim" w:eastAsia="Gulim" w:hAnsi="Arial" w:cs="Arial" w:hint="eastAsia"/>
          <w:lang w:val="en-GB" w:eastAsia="zh-TW"/>
        </w:rPr>
        <w:t>：57mm x 47mm x 23mm</w:t>
      </w:r>
    </w:p>
    <w:p w:rsidR="002B6BB4" w:rsidRPr="00FE1437" w:rsidRDefault="002B6BB4" w:rsidP="002B6BB4">
      <w:pPr>
        <w:pStyle w:val="Sansinterligne"/>
        <w:jc w:val="both"/>
        <w:rPr>
          <w:rFonts w:ascii="Gulim" w:eastAsia="Gulim" w:hAnsi="Arial" w:cs="Arial"/>
          <w:lang w:val="en-US" w:eastAsia="zh-TW"/>
        </w:rPr>
      </w:pPr>
      <w:r w:rsidRPr="00733C50">
        <w:rPr>
          <w:rFonts w:ascii="Gulim" w:eastAsia="Gulim" w:hAnsi="Arial" w:cs="Arial" w:hint="eastAsia"/>
          <w:lang w:eastAsia="zh-TW"/>
        </w:rPr>
        <w:t>零件數</w:t>
      </w:r>
      <w:r w:rsidRPr="00FE1437">
        <w:rPr>
          <w:rFonts w:ascii="Gulim" w:eastAsia="Gulim" w:hAnsi="Arial" w:cs="Arial" w:hint="eastAsia"/>
          <w:lang w:val="en-US" w:eastAsia="zh-TW"/>
        </w:rPr>
        <w:t>：</w:t>
      </w:r>
      <w:r w:rsidR="00F06F15" w:rsidRPr="00F06F15">
        <w:rPr>
          <w:rFonts w:ascii="Gulim" w:eastAsia="Gulim" w:hAnsi="Arial" w:cs="Arial" w:hint="eastAsia"/>
          <w:lang w:eastAsia="zh-TW"/>
        </w:rPr>
        <w:t>鈦金屬版本</w:t>
      </w:r>
      <w:r w:rsidRPr="00FE1437">
        <w:rPr>
          <w:rFonts w:ascii="Gulim" w:eastAsia="Gulim" w:hAnsi="Arial" w:cs="Arial" w:hint="eastAsia"/>
          <w:lang w:val="en-US" w:eastAsia="zh-TW"/>
        </w:rPr>
        <w:t xml:space="preserve">43 </w:t>
      </w:r>
      <w:r w:rsidRPr="00733C50">
        <w:rPr>
          <w:rFonts w:ascii="Gulim" w:eastAsia="Gulim" w:hAnsi="Arial" w:cs="Arial" w:hint="eastAsia"/>
          <w:lang w:eastAsia="zh-TW"/>
        </w:rPr>
        <w:t>枚</w:t>
      </w:r>
      <w:r w:rsidR="00F06F15" w:rsidRPr="00FE1437">
        <w:rPr>
          <w:rFonts w:ascii="Gulim" w:eastAsia="Gulim" w:hAnsi="Arial" w:cs="Arial" w:hint="eastAsia"/>
          <w:lang w:val="en-US" w:eastAsia="zh-TW"/>
        </w:rPr>
        <w:t>，</w:t>
      </w:r>
      <w:r w:rsidR="00F06F15" w:rsidRPr="00F06F15">
        <w:rPr>
          <w:rFonts w:ascii="Gulim" w:eastAsia="Gulim" w:hAnsi="Arial" w:cs="Arial" w:hint="eastAsia"/>
          <w:lang w:eastAsia="zh-TW"/>
        </w:rPr>
        <w:t>玫瑰金版本</w:t>
      </w:r>
      <w:r w:rsidR="00A35CCA">
        <w:rPr>
          <w:rFonts w:ascii="Gulim" w:eastAsia="Gulim" w:hAnsi="Arial" w:cs="Arial" w:hint="eastAsia"/>
          <w:lang w:val="en-US" w:eastAsia="zh-TW"/>
        </w:rPr>
        <w:t>4</w:t>
      </w:r>
      <w:r w:rsidR="00A35CCA">
        <w:rPr>
          <w:rFonts w:ascii="Gulim" w:eastAsia="Gulim" w:hAnsi="Arial" w:cs="Arial"/>
          <w:lang w:val="en-US" w:eastAsia="zh-TW"/>
        </w:rPr>
        <w:t>9</w:t>
      </w:r>
      <w:bookmarkStart w:id="0" w:name="_GoBack"/>
      <w:bookmarkEnd w:id="0"/>
      <w:r w:rsidR="00F06F15" w:rsidRPr="00F06F15">
        <w:rPr>
          <w:rFonts w:ascii="Gulim" w:eastAsia="Gulim" w:hAnsi="Arial" w:cs="Arial" w:hint="eastAsia"/>
          <w:lang w:eastAsia="zh-TW"/>
        </w:rPr>
        <w:t>枚</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防水深度</w:t>
      </w:r>
      <w:r w:rsidRPr="00733C50">
        <w:rPr>
          <w:rFonts w:ascii="Gulim" w:eastAsia="Gulim" w:hAnsi="Arial" w:cs="Arial" w:hint="eastAsia"/>
          <w:lang w:val="en-US" w:eastAsia="zh-TW"/>
        </w:rPr>
        <w:t>：3ATM (30m)；</w:t>
      </w:r>
      <w:r w:rsidRPr="00733C50">
        <w:rPr>
          <w:rFonts w:ascii="Gulim" w:eastAsia="Gulim" w:hAnsi="Arial" w:cs="Arial" w:hint="eastAsia"/>
          <w:lang w:eastAsia="zh-TW"/>
        </w:rPr>
        <w:t>以獨家專利</w:t>
      </w:r>
      <w:r w:rsidRPr="00733C50">
        <w:rPr>
          <w:rFonts w:ascii="Gulim" w:eastAsia="Gulim" w:hAnsi="Arial" w:cs="Arial" w:hint="eastAsia"/>
          <w:lang w:val="en-US" w:eastAsia="zh-TW"/>
        </w:rPr>
        <w:t xml:space="preserve"> 3D </w:t>
      </w:r>
      <w:r w:rsidRPr="00733C50">
        <w:rPr>
          <w:rFonts w:ascii="Gulim" w:eastAsia="Gulim" w:hAnsi="Arial" w:cs="Arial" w:hint="eastAsia"/>
          <w:lang w:eastAsia="zh-TW"/>
        </w:rPr>
        <w:t>墊圈將三大部分組裝接合</w:t>
      </w:r>
    </w:p>
    <w:p w:rsidR="002B6BB4" w:rsidRPr="00733C50" w:rsidRDefault="002B6BB4" w:rsidP="002B6BB4">
      <w:pPr>
        <w:pStyle w:val="Titre3"/>
        <w:spacing w:line="240" w:lineRule="auto"/>
        <w:rPr>
          <w:rFonts w:ascii="Gulim" w:eastAsia="Gulim" w:cs="Arial"/>
          <w:lang w:val="en-GB" w:eastAsia="zh-TW"/>
        </w:rPr>
      </w:pPr>
      <w:r w:rsidRPr="00733C50">
        <w:rPr>
          <w:rFonts w:ascii="Gulim" w:eastAsia="Gulim" w:cs="Arial" w:hint="eastAsia"/>
          <w:lang w:eastAsia="zh-TW"/>
        </w:rPr>
        <w:t>藍寶石水晶</w:t>
      </w:r>
    </w:p>
    <w:p w:rsidR="002B6BB4" w:rsidRPr="00733C50"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五枚藍寶石水晶採防眩光處理</w:t>
      </w:r>
    </w:p>
    <w:p w:rsidR="002B6BB4" w:rsidRPr="00733C50" w:rsidRDefault="002B6BB4" w:rsidP="002B6BB4">
      <w:pPr>
        <w:pStyle w:val="Titre3"/>
        <w:spacing w:line="240" w:lineRule="auto"/>
        <w:rPr>
          <w:rFonts w:ascii="Gulim" w:eastAsia="Gulim" w:cs="Arial"/>
          <w:lang w:val="en-GB" w:eastAsia="zh-TW"/>
        </w:rPr>
      </w:pPr>
      <w:r w:rsidRPr="00733C50">
        <w:rPr>
          <w:rFonts w:ascii="Gulim" w:eastAsia="Gulim" w:cs="Arial" w:hint="eastAsia"/>
          <w:lang w:eastAsia="zh-TW"/>
        </w:rPr>
        <w:t>錶帶與錶扣</w:t>
      </w:r>
    </w:p>
    <w:p w:rsidR="002B6BB4" w:rsidRPr="00FE1437" w:rsidRDefault="002B6BB4" w:rsidP="002B6BB4">
      <w:pPr>
        <w:pStyle w:val="Sansinterligne"/>
        <w:jc w:val="both"/>
        <w:rPr>
          <w:rFonts w:ascii="Gulim" w:eastAsia="Gulim" w:hAnsi="Arial" w:cs="Arial"/>
          <w:lang w:val="en-GB" w:eastAsia="zh-TW"/>
        </w:rPr>
      </w:pPr>
      <w:r w:rsidRPr="00733C50">
        <w:rPr>
          <w:rFonts w:ascii="Gulim" w:eastAsia="Gulim" w:hAnsi="Arial" w:cs="Arial" w:hint="eastAsia"/>
          <w:lang w:eastAsia="zh-TW"/>
        </w:rPr>
        <w:t>棕色手工縫製小牛皮錶帶</w:t>
      </w:r>
      <w:r w:rsidRPr="00FE1437">
        <w:rPr>
          <w:rFonts w:ascii="Gulim" w:eastAsia="Gulim" w:hAnsi="Arial" w:cs="Arial" w:hint="eastAsia"/>
          <w:lang w:val="en-GB" w:eastAsia="zh-TW"/>
        </w:rPr>
        <w:t>，</w:t>
      </w:r>
      <w:r w:rsidRPr="00733C50">
        <w:rPr>
          <w:rFonts w:ascii="Gulim" w:eastAsia="Gulim" w:hAnsi="Arial" w:cs="Arial" w:hint="eastAsia"/>
          <w:lang w:eastAsia="zh-TW"/>
        </w:rPr>
        <w:t>搭配客製化鈦合金</w:t>
      </w:r>
      <w:r w:rsidR="00F06F15" w:rsidRPr="00F06F15">
        <w:rPr>
          <w:rFonts w:ascii="Gulim" w:eastAsia="Gulim" w:hAnsi="Arial" w:cs="Arial" w:hint="eastAsia"/>
          <w:lang w:eastAsia="zh-TW"/>
        </w:rPr>
        <w:t>或</w:t>
      </w:r>
      <w:r w:rsidR="00F06F15" w:rsidRPr="00FE1437">
        <w:rPr>
          <w:rFonts w:ascii="Gulim" w:eastAsia="Gulim" w:hAnsi="Arial" w:cs="Arial"/>
          <w:lang w:val="en-GB" w:eastAsia="zh-TW"/>
        </w:rPr>
        <w:t>5N+</w:t>
      </w:r>
      <w:r w:rsidR="00F06F15" w:rsidRPr="00F06F15">
        <w:rPr>
          <w:rFonts w:ascii="Gulim" w:eastAsia="Gulim" w:hAnsi="Arial" w:cs="Arial" w:hint="eastAsia"/>
          <w:lang w:eastAsia="zh-TW"/>
        </w:rPr>
        <w:t>玫瑰金</w:t>
      </w:r>
      <w:r w:rsidRPr="00733C50">
        <w:rPr>
          <w:rFonts w:ascii="Gulim" w:eastAsia="Gulim" w:hAnsi="Arial" w:cs="Arial" w:hint="eastAsia"/>
          <w:lang w:eastAsia="zh-TW"/>
        </w:rPr>
        <w:t>折疊式錶扣</w:t>
      </w:r>
    </w:p>
    <w:p w:rsidR="002B6BB4" w:rsidRPr="00FE1437" w:rsidRDefault="002B6BB4" w:rsidP="002B6BB4">
      <w:pPr>
        <w:pStyle w:val="Sansinterligne"/>
        <w:jc w:val="both"/>
        <w:rPr>
          <w:rFonts w:ascii="Gulim" w:eastAsia="Gulim" w:hAnsi="Arial" w:cs="Arial"/>
          <w:lang w:val="en-GB" w:eastAsia="zh-TW"/>
        </w:rPr>
      </w:pPr>
    </w:p>
    <w:p w:rsidR="002B6BB4" w:rsidRPr="00733C50" w:rsidRDefault="002B6BB4" w:rsidP="002B6BB4">
      <w:pPr>
        <w:spacing w:after="160" w:line="240" w:lineRule="auto"/>
        <w:jc w:val="both"/>
        <w:rPr>
          <w:rFonts w:ascii="Gulim" w:eastAsia="Gulim" w:cs="Arial"/>
          <w:lang w:val="en-GB" w:eastAsia="zh-TW"/>
        </w:rPr>
      </w:pPr>
      <w:r w:rsidRPr="00733C50">
        <w:rPr>
          <w:rFonts w:ascii="Gulim" w:eastAsia="Gulim" w:cs="Arial" w:hint="eastAsia"/>
          <w:lang w:val="en-GB" w:eastAsia="zh-TW"/>
        </w:rPr>
        <w:br w:type="page"/>
      </w:r>
    </w:p>
    <w:p w:rsidR="002B6BB4" w:rsidRPr="00733C50" w:rsidRDefault="002B6BB4" w:rsidP="002B6BB4">
      <w:pPr>
        <w:pStyle w:val="Titre1"/>
        <w:spacing w:line="240" w:lineRule="auto"/>
        <w:rPr>
          <w:rFonts w:ascii="Gulim" w:eastAsia="Gulim"/>
          <w:bCs w:val="0"/>
          <w:szCs w:val="24"/>
          <w:lang w:eastAsia="en-US"/>
        </w:rPr>
      </w:pPr>
      <w:r w:rsidRPr="00733C50">
        <w:rPr>
          <w:rFonts w:ascii="Gulim" w:eastAsia="Gulim" w:hint="eastAsia"/>
        </w:rPr>
        <w:lastRenderedPageBreak/>
        <w:t>負責 HM9 Flow 錶款的「好友們」</w:t>
      </w:r>
    </w:p>
    <w:p w:rsidR="002B6BB4" w:rsidRPr="00733C50" w:rsidRDefault="002B6BB4" w:rsidP="002B6BB4">
      <w:pPr>
        <w:pStyle w:val="Sansinterligne"/>
        <w:jc w:val="both"/>
        <w:rPr>
          <w:rFonts w:ascii="Gulim" w:eastAsia="Gulim" w:hAnsi="Arial" w:cs="Arial"/>
          <w:lang w:val="en-US"/>
        </w:rPr>
      </w:pPr>
      <w:r w:rsidRPr="00733C50">
        <w:rPr>
          <w:rFonts w:ascii="Gulim" w:eastAsia="Gulim" w:hAnsi="Arial" w:cs="Arial" w:hint="eastAsia"/>
          <w:iCs/>
          <w:lang w:eastAsia="zh-TW"/>
        </w:rPr>
        <w:t>概念</w:t>
      </w:r>
      <w:r w:rsidRPr="00733C50">
        <w:rPr>
          <w:rFonts w:ascii="Gulim" w:eastAsia="Gulim" w:hAnsi="Arial" w:cs="Arial" w:hint="eastAsia"/>
          <w:iCs/>
          <w:lang w:val="en-US" w:eastAsia="zh-TW"/>
        </w:rPr>
        <w:t>：</w:t>
      </w:r>
      <w:r w:rsidRPr="00733C50">
        <w:rPr>
          <w:rFonts w:ascii="Gulim" w:eastAsia="Gulim" w:hAnsi="Arial" w:cs="Arial" w:hint="eastAsia"/>
          <w:lang w:val="en-US" w:eastAsia="zh-TW"/>
        </w:rPr>
        <w:t xml:space="preserve"> Maximilian Bü</w:t>
      </w:r>
      <w:proofErr w:type="spellStart"/>
      <w:r w:rsidRPr="00733C50">
        <w:rPr>
          <w:rFonts w:ascii="Gulim" w:eastAsia="Gulim" w:hAnsi="Arial" w:cs="Arial" w:hint="eastAsia"/>
          <w:lang w:val="en-US" w:eastAsia="zh-TW"/>
        </w:rPr>
        <w:t>sser</w:t>
      </w:r>
      <w:proofErr w:type="spellEnd"/>
      <w:r w:rsidRPr="00733C50">
        <w:rPr>
          <w:rFonts w:ascii="Gulim" w:eastAsia="Gulim" w:hAnsi="Arial" w:cs="Arial" w:hint="eastAsia"/>
          <w:lang w:val="en-US" w:eastAsia="zh-TW"/>
        </w:rPr>
        <w:t xml:space="preserve"> / MB&amp;F</w:t>
      </w:r>
    </w:p>
    <w:p w:rsidR="002B6BB4" w:rsidRPr="00733C50" w:rsidRDefault="002B6BB4" w:rsidP="002B6BB4">
      <w:pPr>
        <w:pStyle w:val="Sansinterligne"/>
        <w:jc w:val="both"/>
        <w:rPr>
          <w:rFonts w:ascii="Gulim" w:eastAsia="Gulim" w:hAnsi="Arial" w:cs="Arial"/>
          <w:sz w:val="24"/>
          <w:szCs w:val="24"/>
          <w:lang w:val="en-GB"/>
        </w:rPr>
      </w:pPr>
      <w:r w:rsidRPr="00733C50">
        <w:rPr>
          <w:rFonts w:ascii="Gulim" w:eastAsia="Gulim" w:hAnsi="Arial" w:cs="Arial" w:hint="eastAsia"/>
          <w:iCs/>
          <w:lang w:eastAsia="zh-TW"/>
        </w:rPr>
        <w:t>設計</w:t>
      </w:r>
      <w:r w:rsidRPr="00733C50">
        <w:rPr>
          <w:rFonts w:ascii="Gulim" w:eastAsia="Gulim" w:hAnsi="Arial" w:cs="Arial" w:hint="eastAsia"/>
          <w:iCs/>
          <w:lang w:val="en-US" w:eastAsia="zh-TW"/>
        </w:rPr>
        <w:t>：</w:t>
      </w:r>
      <w:r w:rsidRPr="00733C50">
        <w:rPr>
          <w:rFonts w:ascii="Gulim" w:eastAsia="Gulim" w:hAnsi="Arial" w:cs="Arial" w:hint="eastAsia"/>
          <w:lang w:val="en-US" w:eastAsia="zh-TW"/>
        </w:rPr>
        <w:t xml:space="preserve"> Eric Giroud / Through the Looking Glass</w:t>
      </w:r>
    </w:p>
    <w:p w:rsidR="002B6BB4" w:rsidRPr="00733C50" w:rsidRDefault="002B6BB4" w:rsidP="002B6BB4">
      <w:pPr>
        <w:pStyle w:val="Sansinterligne"/>
        <w:jc w:val="both"/>
        <w:rPr>
          <w:rFonts w:ascii="Gulim" w:eastAsia="Gulim" w:hAnsi="Arial" w:cs="Arial"/>
          <w:lang w:val="en-GB"/>
        </w:rPr>
      </w:pPr>
      <w:r w:rsidRPr="00733C50">
        <w:rPr>
          <w:rFonts w:ascii="Gulim" w:eastAsia="Gulim" w:hAnsi="Arial" w:cs="Arial" w:hint="eastAsia"/>
          <w:iCs/>
          <w:lang w:eastAsia="zh-TW"/>
        </w:rPr>
        <w:t>技術與生產管理</w:t>
      </w:r>
      <w:r w:rsidRPr="00733C50">
        <w:rPr>
          <w:rFonts w:ascii="Gulim" w:eastAsia="Gulim" w:hAnsi="Arial" w:cs="Arial" w:hint="eastAsia"/>
          <w:iCs/>
          <w:lang w:val="en-GB" w:eastAsia="zh-TW"/>
        </w:rPr>
        <w:t>：</w:t>
      </w:r>
      <w:r w:rsidRPr="00733C50">
        <w:rPr>
          <w:rFonts w:ascii="Gulim" w:eastAsia="Gulim" w:hAnsi="Arial" w:cs="Arial" w:hint="eastAsia"/>
          <w:lang w:val="en-GB" w:eastAsia="zh-TW"/>
        </w:rPr>
        <w:t xml:space="preserve"> Serge Kriknoff / MB&amp;F</w:t>
      </w:r>
    </w:p>
    <w:p w:rsidR="002B6BB4" w:rsidRPr="00FE1437" w:rsidRDefault="002B6BB4" w:rsidP="002B6BB4">
      <w:pPr>
        <w:pStyle w:val="Sansinterligne"/>
        <w:jc w:val="both"/>
        <w:rPr>
          <w:rFonts w:ascii="Gulim" w:eastAsia="Gulim" w:hAnsi="Arial" w:cs="Arial"/>
          <w:lang w:val="en-GB"/>
        </w:rPr>
      </w:pPr>
      <w:r w:rsidRPr="00733C50">
        <w:rPr>
          <w:rFonts w:ascii="Gulim" w:eastAsia="Gulim" w:hAnsi="Arial" w:cs="Arial" w:hint="eastAsia"/>
          <w:iCs/>
          <w:lang w:eastAsia="zh-TW"/>
        </w:rPr>
        <w:t>研發</w:t>
      </w:r>
      <w:r w:rsidRPr="00FE1437">
        <w:rPr>
          <w:rFonts w:ascii="Gulim" w:eastAsia="Gulim" w:hAnsi="Arial" w:cs="Arial" w:hint="eastAsia"/>
          <w:iCs/>
          <w:lang w:val="en-GB" w:eastAsia="zh-TW"/>
        </w:rPr>
        <w:t>：</w:t>
      </w:r>
      <w:r w:rsidRPr="00FE1437">
        <w:rPr>
          <w:rFonts w:ascii="Gulim" w:eastAsia="Gulim" w:hAnsi="Arial" w:cs="Arial" w:hint="eastAsia"/>
          <w:lang w:val="en-GB" w:eastAsia="zh-TW"/>
        </w:rPr>
        <w:t xml:space="preserve"> </w:t>
      </w:r>
      <w:r w:rsidR="003202AF" w:rsidRPr="00FE1437">
        <w:rPr>
          <w:rFonts w:ascii="Gulim" w:eastAsia="Gulim" w:hAnsi="Arial" w:cs="Arial"/>
          <w:lang w:val="en-GB" w:eastAsia="zh-TW"/>
        </w:rPr>
        <w:t>Guillaume Th</w:t>
      </w:r>
      <w:r w:rsidR="003202AF" w:rsidRPr="00FE1437">
        <w:rPr>
          <w:rFonts w:ascii="Gulim" w:eastAsia="Gulim" w:hAnsi="Arial" w:cs="Arial"/>
          <w:lang w:val="en-GB" w:eastAsia="zh-TW"/>
        </w:rPr>
        <w:t>é</w:t>
      </w:r>
      <w:r w:rsidR="003202AF" w:rsidRPr="00FE1437">
        <w:rPr>
          <w:rFonts w:ascii="Gulim" w:eastAsia="Gulim" w:hAnsi="Arial" w:cs="Arial"/>
          <w:lang w:val="en-GB" w:eastAsia="zh-TW"/>
        </w:rPr>
        <w:t xml:space="preserve">venin, Ruben Martinez, Simon Brette </w:t>
      </w:r>
      <w:r w:rsidR="003202AF" w:rsidRPr="003202AF">
        <w:rPr>
          <w:rFonts w:ascii="Gulim" w:eastAsia="Gulim" w:hAnsi="Arial" w:cs="Arial" w:hint="eastAsia"/>
          <w:iCs/>
          <w:lang w:eastAsia="zh-TW"/>
        </w:rPr>
        <w:t>與</w:t>
      </w:r>
      <w:r w:rsidR="003202AF" w:rsidRPr="00FE1437">
        <w:rPr>
          <w:rFonts w:ascii="Gulim" w:eastAsia="Gulim" w:hAnsi="Arial" w:cs="Arial"/>
          <w:lang w:val="en-GB" w:eastAsia="zh-TW"/>
        </w:rPr>
        <w:t>Thomas Lorenzato / MB&amp;F</w:t>
      </w:r>
    </w:p>
    <w:p w:rsidR="002B6BB4" w:rsidRPr="00FE1437" w:rsidRDefault="002B6BB4" w:rsidP="002B6BB4">
      <w:pPr>
        <w:pStyle w:val="Sansinterligne"/>
        <w:jc w:val="both"/>
        <w:rPr>
          <w:rFonts w:ascii="Gulim" w:eastAsia="Gulim" w:hAnsi="Arial" w:cs="Arial"/>
          <w:iCs/>
          <w:lang w:val="en-GB"/>
        </w:rPr>
      </w:pPr>
      <w:r w:rsidRPr="00733C50">
        <w:rPr>
          <w:rFonts w:ascii="Gulim" w:eastAsia="Gulim" w:hAnsi="Arial" w:cs="Arial" w:hint="eastAsia"/>
          <w:iCs/>
          <w:lang w:eastAsia="zh-TW"/>
        </w:rPr>
        <w:t>機芯研發</w:t>
      </w:r>
      <w:r w:rsidRPr="00FE1437">
        <w:rPr>
          <w:rFonts w:ascii="Gulim" w:eastAsia="Gulim" w:hAnsi="Arial" w:cs="Arial" w:hint="eastAsia"/>
          <w:iCs/>
          <w:lang w:val="en-GB" w:eastAsia="zh-TW"/>
        </w:rPr>
        <w:t>：</w:t>
      </w:r>
      <w:r w:rsidRPr="00FE1437">
        <w:rPr>
          <w:rFonts w:ascii="Gulim" w:eastAsia="Gulim" w:hAnsi="Arial" w:cs="Arial" w:hint="eastAsia"/>
          <w:lang w:val="en-GB" w:eastAsia="zh-TW"/>
        </w:rPr>
        <w:t>Guillaume Thévenin</w:t>
      </w:r>
      <w:r w:rsidRPr="00FE1437">
        <w:rPr>
          <w:rFonts w:ascii="Gulim" w:eastAsia="Gulim" w:hAnsi="Arial" w:cs="Arial" w:hint="eastAsia"/>
          <w:lang w:val="en-GB" w:eastAsia="zh-TW"/>
        </w:rPr>
        <w:t> </w:t>
      </w:r>
      <w:r w:rsidRPr="00FE1437">
        <w:rPr>
          <w:rFonts w:ascii="Gulim" w:eastAsia="Gulim" w:hAnsi="Arial" w:cs="Arial" w:hint="eastAsia"/>
          <w:lang w:val="en-GB" w:eastAsia="zh-TW"/>
        </w:rPr>
        <w:t xml:space="preserve"> / MB&amp;F</w:t>
      </w:r>
    </w:p>
    <w:p w:rsidR="002B6BB4" w:rsidRPr="00FE1437" w:rsidRDefault="002B6BB4" w:rsidP="002B6BB4">
      <w:pPr>
        <w:pStyle w:val="Sansinterligne"/>
        <w:jc w:val="both"/>
        <w:rPr>
          <w:rFonts w:ascii="Gulim" w:eastAsia="Gulim" w:hAnsi="Arial" w:cs="Arial"/>
          <w:lang w:val="en-GB"/>
        </w:rPr>
      </w:pP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錶殼：</w:t>
      </w:r>
      <w:r w:rsidRPr="00733C50">
        <w:rPr>
          <w:rFonts w:ascii="Gulim" w:eastAsia="Gulim" w:hAnsi="Arial" w:cs="Arial" w:hint="eastAsia"/>
          <w:lang w:eastAsia="zh-TW"/>
        </w:rPr>
        <w:t xml:space="preserve"> Aurélien Bouchet / AB Product</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藍寶石水晶：</w:t>
      </w:r>
      <w:r w:rsidRPr="00733C50">
        <w:rPr>
          <w:rFonts w:ascii="Gulim" w:eastAsia="Gulim" w:hAnsi="Arial" w:cs="Arial" w:hint="eastAsia"/>
          <w:lang w:eastAsia="zh-TW"/>
        </w:rPr>
        <w:t xml:space="preserve"> Sylvain Stoller / Novo Crystal</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藍寶石水晶防眩光處理</w:t>
      </w:r>
      <w:r w:rsidRPr="00733C50">
        <w:rPr>
          <w:rFonts w:ascii="Gulim" w:eastAsia="Gulim" w:hAnsi="Arial" w:cs="Arial" w:hint="eastAsia"/>
          <w:lang w:eastAsia="zh-TW"/>
        </w:rPr>
        <w:t xml:space="preserve">: </w:t>
      </w:r>
      <w:r w:rsidR="003202AF" w:rsidRPr="003202AF">
        <w:rPr>
          <w:rFonts w:ascii="Gulim" w:eastAsia="Gulim" w:hAnsi="Arial" w:cs="Arial"/>
          <w:lang w:eastAsia="zh-TW"/>
        </w:rPr>
        <w:t>Anthony Schwab / Econorm</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帶動機芯運轉的小零件：</w:t>
      </w:r>
      <w:r w:rsidRPr="00733C50">
        <w:rPr>
          <w:rFonts w:ascii="Gulim" w:eastAsia="Gulim" w:hAnsi="Arial" w:cs="Arial" w:hint="eastAsia"/>
          <w:lang w:eastAsia="zh-TW"/>
        </w:rPr>
        <w:t xml:space="preserve"> </w:t>
      </w:r>
      <w:r w:rsidR="003202AF" w:rsidRPr="003202AF">
        <w:rPr>
          <w:rFonts w:ascii="Gulim" w:eastAsia="Gulim" w:hAnsi="Arial" w:cs="Arial"/>
          <w:lang w:eastAsia="zh-TW"/>
        </w:rPr>
        <w:t>Rodrigue Baume / HorloFab, Paul Andr</w:t>
      </w:r>
      <w:r w:rsidR="003202AF" w:rsidRPr="003202AF">
        <w:rPr>
          <w:rFonts w:ascii="Gulim" w:eastAsia="Gulim" w:hAnsi="Arial" w:cs="Arial"/>
          <w:lang w:eastAsia="zh-TW"/>
        </w:rPr>
        <w:t>é</w:t>
      </w:r>
      <w:r w:rsidR="003202AF" w:rsidRPr="003202AF">
        <w:rPr>
          <w:rFonts w:ascii="Gulim" w:eastAsia="Gulim" w:hAnsi="Arial" w:cs="Arial"/>
          <w:lang w:eastAsia="zh-TW"/>
        </w:rPr>
        <w:t xml:space="preserve"> Tendon / BANDI, Jean-Fran</w:t>
      </w:r>
      <w:r w:rsidR="003202AF" w:rsidRPr="003202AF">
        <w:rPr>
          <w:rFonts w:ascii="Gulim" w:eastAsia="Gulim" w:hAnsi="Arial" w:cs="Arial"/>
          <w:lang w:eastAsia="zh-TW"/>
        </w:rPr>
        <w:t>ç</w:t>
      </w:r>
      <w:r w:rsidR="003202AF" w:rsidRPr="003202AF">
        <w:rPr>
          <w:rFonts w:ascii="Gulim" w:eastAsia="Gulim" w:hAnsi="Arial" w:cs="Arial"/>
          <w:lang w:eastAsia="zh-TW"/>
        </w:rPr>
        <w:t>ois Mojon / Chronode, S</w:t>
      </w:r>
      <w:r w:rsidR="003202AF" w:rsidRPr="003202AF">
        <w:rPr>
          <w:rFonts w:ascii="Gulim" w:eastAsia="Gulim" w:hAnsi="Arial" w:cs="Arial"/>
          <w:lang w:eastAsia="zh-TW"/>
        </w:rPr>
        <w:t>é</w:t>
      </w:r>
      <w:r w:rsidR="003202AF" w:rsidRPr="003202AF">
        <w:rPr>
          <w:rFonts w:ascii="Gulim" w:eastAsia="Gulim" w:hAnsi="Arial" w:cs="Arial"/>
          <w:lang w:eastAsia="zh-TW"/>
        </w:rPr>
        <w:t>bastien Jeanneret / Atokalpa, Decobar Swiss, Le Temps Retrouv</w:t>
      </w:r>
      <w:r w:rsidR="003202AF" w:rsidRPr="003202AF">
        <w:rPr>
          <w:rFonts w:ascii="Gulim" w:eastAsia="Gulim" w:hAnsi="Arial" w:cs="Arial"/>
          <w:lang w:eastAsia="zh-TW"/>
        </w:rPr>
        <w:t>é</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游絲：</w:t>
      </w:r>
      <w:r w:rsidRPr="00733C50">
        <w:rPr>
          <w:rFonts w:ascii="Gulim" w:eastAsia="Gulim" w:hAnsi="Arial" w:cs="Arial" w:hint="eastAsia"/>
          <w:lang w:eastAsia="zh-TW"/>
        </w:rPr>
        <w:t xml:space="preserve"> Alain Pellet / Elefil Swiss</w:t>
      </w:r>
    </w:p>
    <w:p w:rsidR="002B6BB4" w:rsidRPr="00733C50" w:rsidRDefault="00647F7C" w:rsidP="002B6BB4">
      <w:pPr>
        <w:pStyle w:val="Sansinterligne"/>
        <w:jc w:val="both"/>
        <w:rPr>
          <w:rFonts w:ascii="Gulim" w:eastAsia="Gulim" w:hAnsi="Arial" w:cs="Arial"/>
          <w:lang w:val="de-CH"/>
        </w:rPr>
      </w:pPr>
      <w:r w:rsidRPr="00733C50">
        <w:rPr>
          <w:rFonts w:ascii="Gulim" w:eastAsia="Gulim" w:hAnsi="Arial" w:cs="Arial" w:hint="eastAsia"/>
          <w:iCs/>
          <w:lang w:eastAsia="zh-TW"/>
        </w:rPr>
        <w:t>平衡擺輪</w:t>
      </w:r>
      <w:r w:rsidR="002B6BB4" w:rsidRPr="00733C50">
        <w:rPr>
          <w:rFonts w:ascii="Gulim" w:eastAsia="Gulim" w:hAnsi="Arial" w:cs="Arial" w:hint="eastAsia"/>
          <w:iCs/>
          <w:lang w:val="de-CH" w:eastAsia="zh-TW"/>
        </w:rPr>
        <w:t>：</w:t>
      </w:r>
      <w:r w:rsidR="002B6BB4" w:rsidRPr="00733C50">
        <w:rPr>
          <w:rFonts w:ascii="Gulim" w:eastAsia="Gulim" w:hAnsi="Arial" w:cs="Arial" w:hint="eastAsia"/>
          <w:lang w:val="de-CH" w:eastAsia="zh-TW"/>
        </w:rPr>
        <w:t xml:space="preserve"> </w:t>
      </w:r>
      <w:r w:rsidR="002B6BB4" w:rsidRPr="00733C50">
        <w:rPr>
          <w:rFonts w:ascii="Gulim" w:eastAsia="Gulim" w:hAnsi="Arial" w:cs="Arial" w:hint="eastAsia"/>
          <w:lang w:val="de-CH" w:eastAsia="zh-TW"/>
        </w:rPr>
        <w:t> </w:t>
      </w:r>
      <w:r w:rsidR="003202AF" w:rsidRPr="003202AF">
        <w:rPr>
          <w:rFonts w:ascii="Gulim" w:eastAsia="Gulim" w:hAnsi="Arial" w:cs="Arial"/>
          <w:lang w:val="de-CH" w:eastAsia="zh-TW"/>
        </w:rPr>
        <w:t>S</w:t>
      </w:r>
      <w:r w:rsidR="003202AF" w:rsidRPr="003202AF">
        <w:rPr>
          <w:rFonts w:ascii="Gulim" w:eastAsia="Gulim" w:hAnsi="Arial" w:cs="Arial"/>
          <w:lang w:val="de-CH" w:eastAsia="zh-TW"/>
        </w:rPr>
        <w:t>é</w:t>
      </w:r>
      <w:r w:rsidR="003202AF" w:rsidRPr="003202AF">
        <w:rPr>
          <w:rFonts w:ascii="Gulim" w:eastAsia="Gulim" w:hAnsi="Arial" w:cs="Arial"/>
          <w:lang w:val="de-CH" w:eastAsia="zh-TW"/>
        </w:rPr>
        <w:t>bastien Jeanneret / Atokalpa</w:t>
      </w:r>
    </w:p>
    <w:p w:rsidR="002B6BB4" w:rsidRPr="00733C50" w:rsidRDefault="002B6BB4" w:rsidP="002B6BB4">
      <w:pPr>
        <w:pStyle w:val="Sansinterligne"/>
        <w:jc w:val="both"/>
        <w:rPr>
          <w:rFonts w:ascii="Gulim" w:eastAsia="Gulim" w:hAnsi="Arial" w:cs="Arial"/>
          <w:iCs/>
          <w:lang w:val="de-CH"/>
        </w:rPr>
      </w:pPr>
      <w:r w:rsidRPr="00733C50">
        <w:rPr>
          <w:rFonts w:ascii="Gulim" w:eastAsia="Gulim" w:hAnsi="Arial" w:cs="Arial" w:hint="eastAsia"/>
          <w:iCs/>
          <w:lang w:eastAsia="zh-TW"/>
        </w:rPr>
        <w:t>游絲</w:t>
      </w:r>
      <w:r w:rsidRPr="00733C50">
        <w:rPr>
          <w:rFonts w:ascii="Gulim" w:eastAsia="Gulim" w:hAnsi="Arial" w:cs="Arial" w:hint="eastAsia"/>
          <w:lang w:val="de-CH" w:eastAsia="zh-TW"/>
        </w:rPr>
        <w:t xml:space="preserve">: Stefan Schwab / Schwab-Feller </w:t>
      </w:r>
    </w:p>
    <w:p w:rsidR="002B6BB4" w:rsidRPr="00733C50" w:rsidRDefault="002B6BB4" w:rsidP="002B6BB4">
      <w:pPr>
        <w:pStyle w:val="Sansinterligne"/>
        <w:jc w:val="both"/>
        <w:rPr>
          <w:rFonts w:ascii="Gulim" w:eastAsia="Gulim" w:hAnsi="Arial" w:cs="Arial"/>
          <w:lang w:val="de-CH"/>
        </w:rPr>
      </w:pPr>
      <w:r w:rsidRPr="00733C50">
        <w:rPr>
          <w:rFonts w:ascii="Gulim" w:eastAsia="Gulim" w:hAnsi="Arial" w:cs="Arial" w:hint="eastAsia"/>
          <w:iCs/>
          <w:lang w:eastAsia="zh-TW"/>
        </w:rPr>
        <w:t>夾板與錶橋</w:t>
      </w:r>
      <w:r w:rsidRPr="00733C50">
        <w:rPr>
          <w:rFonts w:ascii="Gulim" w:eastAsia="Gulim" w:hAnsi="Arial" w:cs="Arial" w:hint="eastAsia"/>
          <w:iCs/>
          <w:lang w:val="de-CH" w:eastAsia="zh-TW"/>
        </w:rPr>
        <w:t>：</w:t>
      </w:r>
      <w:r w:rsidRPr="00733C50">
        <w:rPr>
          <w:rFonts w:ascii="Gulim" w:eastAsia="Gulim" w:hAnsi="Arial" w:cs="Arial" w:hint="eastAsia"/>
          <w:lang w:val="de-CH" w:eastAsia="zh-TW"/>
        </w:rPr>
        <w:t xml:space="preserve"> Benjamin Signoud / AMECAP </w:t>
      </w:r>
    </w:p>
    <w:p w:rsidR="002B6BB4" w:rsidRPr="00FE1437" w:rsidRDefault="002B6BB4" w:rsidP="002B6BB4">
      <w:pPr>
        <w:pStyle w:val="Sansinterligne"/>
        <w:jc w:val="both"/>
        <w:rPr>
          <w:rFonts w:ascii="Gulim" w:eastAsia="Gulim" w:hAnsi="Arial" w:cs="Arial"/>
          <w:lang w:val="de-CH"/>
        </w:rPr>
      </w:pPr>
      <w:r w:rsidRPr="00733C50">
        <w:rPr>
          <w:rFonts w:ascii="Gulim" w:eastAsia="Gulim" w:hAnsi="Arial" w:cs="Arial" w:hint="eastAsia"/>
          <w:iCs/>
          <w:lang w:eastAsia="zh-TW"/>
        </w:rPr>
        <w:t>機芯零件手工打磨</w:t>
      </w:r>
      <w:r w:rsidRPr="00FE1437">
        <w:rPr>
          <w:rFonts w:ascii="Gulim" w:eastAsia="Gulim" w:hAnsi="Arial" w:cs="Arial" w:hint="eastAsia"/>
          <w:iCs/>
          <w:lang w:val="de-CH" w:eastAsia="zh-TW"/>
        </w:rPr>
        <w:t>：</w:t>
      </w:r>
      <w:r w:rsidRPr="00FE1437">
        <w:rPr>
          <w:rFonts w:ascii="Gulim" w:eastAsia="Gulim" w:hAnsi="Arial" w:cs="Arial" w:hint="eastAsia"/>
          <w:lang w:val="de-CH" w:eastAsia="zh-TW"/>
        </w:rPr>
        <w:t xml:space="preserve"> Jacques-Adrien Rochat </w:t>
      </w:r>
      <w:r w:rsidRPr="00733C50">
        <w:rPr>
          <w:rFonts w:ascii="Gulim" w:eastAsia="Gulim" w:hAnsi="Arial" w:cs="Arial" w:hint="eastAsia"/>
          <w:lang w:eastAsia="zh-TW"/>
        </w:rPr>
        <w:t>與</w:t>
      </w:r>
      <w:r w:rsidRPr="00FE1437">
        <w:rPr>
          <w:rFonts w:ascii="Gulim" w:eastAsia="Gulim" w:hAnsi="Arial" w:cs="Arial" w:hint="eastAsia"/>
          <w:lang w:val="de-CH" w:eastAsia="zh-TW"/>
        </w:rPr>
        <w:t xml:space="preserve"> Denis Garcia / C.-L. Rochat </w:t>
      </w:r>
    </w:p>
    <w:p w:rsidR="003202AF" w:rsidRDefault="002B6BB4" w:rsidP="002B6BB4">
      <w:pPr>
        <w:pStyle w:val="Sansinterligne"/>
        <w:jc w:val="both"/>
        <w:rPr>
          <w:rFonts w:ascii="Gulim" w:eastAsia="Gulim" w:hAnsi="Arial" w:cs="Arial"/>
          <w:lang w:eastAsia="zh-TW"/>
        </w:rPr>
      </w:pPr>
      <w:r w:rsidRPr="00733C50">
        <w:rPr>
          <w:rFonts w:ascii="Gulim" w:eastAsia="Gulim" w:hAnsi="Arial" w:cs="Arial" w:hint="eastAsia"/>
          <w:iCs/>
          <w:lang w:eastAsia="zh-TW"/>
        </w:rPr>
        <w:t>指針：</w:t>
      </w:r>
      <w:r w:rsidRPr="00733C50">
        <w:rPr>
          <w:rFonts w:ascii="Gulim" w:eastAsia="Gulim" w:hAnsi="Arial" w:cs="Arial" w:hint="eastAsia"/>
          <w:lang w:eastAsia="zh-TW"/>
        </w:rPr>
        <w:t xml:space="preserve"> </w:t>
      </w:r>
      <w:r w:rsidR="003202AF" w:rsidRPr="003202AF">
        <w:rPr>
          <w:rFonts w:ascii="Gulim" w:eastAsia="Gulim" w:hAnsi="Arial" w:cs="Arial"/>
          <w:lang w:eastAsia="zh-TW"/>
        </w:rPr>
        <w:t xml:space="preserve">Pierre Chillier </w:t>
      </w:r>
      <w:r w:rsidR="003202AF" w:rsidRPr="003202AF">
        <w:rPr>
          <w:rFonts w:ascii="Gulim" w:eastAsia="Gulim" w:hAnsi="Arial" w:cs="Arial" w:hint="eastAsia"/>
          <w:iCs/>
          <w:lang w:eastAsia="zh-TW"/>
        </w:rPr>
        <w:t>與</w:t>
      </w:r>
      <w:r w:rsidR="003202AF" w:rsidRPr="003202AF">
        <w:rPr>
          <w:rFonts w:ascii="Gulim" w:eastAsia="Gulim" w:hAnsi="Arial" w:cs="Arial"/>
          <w:lang w:eastAsia="zh-TW"/>
        </w:rPr>
        <w:t xml:space="preserve"> Isabelle Chillier / Fiedler</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3D 墊圈</w:t>
      </w:r>
      <w:r w:rsidRPr="00733C50">
        <w:rPr>
          <w:rFonts w:ascii="Gulim" w:eastAsia="Gulim" w:hAnsi="Arial" w:cs="Arial" w:hint="eastAsia"/>
          <w:lang w:eastAsia="zh-TW"/>
        </w:rPr>
        <w:t> </w:t>
      </w:r>
      <w:r w:rsidRPr="00733C50">
        <w:rPr>
          <w:rFonts w:ascii="Gulim" w:eastAsia="Gulim" w:hAnsi="Arial" w:cs="Arial" w:hint="eastAsia"/>
          <w:lang w:eastAsia="zh-TW"/>
        </w:rPr>
        <w:t xml:space="preserve">: </w:t>
      </w:r>
      <w:r w:rsidRPr="00733C50">
        <w:rPr>
          <w:rFonts w:ascii="Gulim" w:eastAsia="Gulim" w:hAnsi="Arial" w:cs="Arial" w:hint="eastAsia"/>
          <w:lang w:eastAsia="zh-TW"/>
        </w:rPr>
        <w:t> </w:t>
      </w:r>
      <w:r w:rsidRPr="00733C50">
        <w:rPr>
          <w:rFonts w:ascii="Gulim" w:eastAsia="Gulim" w:hAnsi="Arial" w:cs="Arial" w:hint="eastAsia"/>
          <w:lang w:eastAsia="zh-TW"/>
        </w:rPr>
        <w:t>A. AUBRY</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錶扣：</w:t>
      </w:r>
      <w:r w:rsidRPr="00733C50">
        <w:rPr>
          <w:rFonts w:ascii="Gulim" w:eastAsia="Gulim" w:hAnsi="Arial" w:cs="Arial" w:hint="eastAsia"/>
          <w:lang w:eastAsia="zh-TW"/>
        </w:rPr>
        <w:t xml:space="preserve"> Dominique Mainier / G&amp;F Ch</w:t>
      </w:r>
      <w:r w:rsidRPr="00733C50">
        <w:rPr>
          <w:rFonts w:ascii="Gulim" w:eastAsia="Gulim" w:hAnsi="Arial" w:cs="Arial" w:hint="eastAsia"/>
          <w:lang w:eastAsia="zh-TW"/>
        </w:rPr>
        <w:t>â</w:t>
      </w:r>
      <w:r w:rsidRPr="00733C50">
        <w:rPr>
          <w:rFonts w:ascii="Gulim" w:eastAsia="Gulim" w:hAnsi="Arial" w:cs="Arial" w:hint="eastAsia"/>
          <w:lang w:eastAsia="zh-TW"/>
        </w:rPr>
        <w:t>telain</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錶冠</w:t>
      </w:r>
      <w:r w:rsidRPr="00733C50">
        <w:rPr>
          <w:rFonts w:ascii="Gulim" w:eastAsia="Gulim" w:hAnsi="Arial" w:cs="Arial" w:hint="eastAsia"/>
          <w:lang w:eastAsia="zh-TW"/>
        </w:rPr>
        <w:t>：Aurélien Bouchet / AB Product</w:t>
      </w:r>
    </w:p>
    <w:p w:rsidR="002B6BB4" w:rsidRPr="00733C50" w:rsidRDefault="002B6BB4" w:rsidP="002B6BB4">
      <w:pPr>
        <w:pStyle w:val="Sansinterligne"/>
        <w:jc w:val="both"/>
        <w:rPr>
          <w:rFonts w:ascii="Gulim" w:eastAsia="Gulim" w:hAnsi="Arial" w:cs="Arial"/>
          <w:lang w:eastAsia="zh-TW"/>
        </w:rPr>
      </w:pPr>
      <w:r w:rsidRPr="00733C50">
        <w:rPr>
          <w:rFonts w:ascii="Gulim" w:eastAsia="Gulim" w:hAnsi="Arial" w:cs="Arial" w:hint="eastAsia"/>
          <w:iCs/>
          <w:lang w:eastAsia="zh-TW"/>
        </w:rPr>
        <w:t>錶盤 (小時 - 分鐘圓盤)：</w:t>
      </w:r>
      <w:r w:rsidRPr="00733C50">
        <w:rPr>
          <w:rFonts w:ascii="Gulim" w:eastAsia="Gulim" w:hAnsi="Arial" w:cs="Arial" w:hint="eastAsia"/>
          <w:lang w:eastAsia="zh-TW"/>
        </w:rPr>
        <w:t xml:space="preserve"> Hassan Cha</w:t>
      </w:r>
      <w:r w:rsidRPr="00733C50">
        <w:rPr>
          <w:rFonts w:ascii="Gulim" w:eastAsia="Gulim" w:hAnsi="Arial" w:cs="Arial" w:hint="eastAsia"/>
          <w:lang w:eastAsia="zh-TW"/>
        </w:rPr>
        <w:t>ï</w:t>
      </w:r>
      <w:r w:rsidRPr="00733C50">
        <w:rPr>
          <w:rFonts w:ascii="Gulim" w:eastAsia="Gulim" w:hAnsi="Arial" w:cs="Arial" w:hint="eastAsia"/>
          <w:lang w:eastAsia="zh-TW"/>
        </w:rPr>
        <w:t xml:space="preserve">ba 與 Virginie Duval / Les Ateliers d’Hermès Horlogers,  </w:t>
      </w:r>
    </w:p>
    <w:p w:rsidR="00F15170" w:rsidRPr="00733C50" w:rsidRDefault="00F15170" w:rsidP="00F15170">
      <w:pPr>
        <w:pStyle w:val="Sansinterligne"/>
        <w:jc w:val="both"/>
        <w:rPr>
          <w:rFonts w:ascii="Gulim" w:eastAsia="Gulim" w:hAnsi="Arial" w:cs="Arial"/>
        </w:rPr>
      </w:pPr>
      <w:r w:rsidRPr="00733C50">
        <w:rPr>
          <w:rFonts w:ascii="Gulim" w:eastAsia="Gulim" w:hAnsi="Arial" w:cs="Arial" w:hint="eastAsia"/>
          <w:iCs/>
          <w:lang w:eastAsia="zh-TW"/>
        </w:rPr>
        <w:t>機芯組裝：</w:t>
      </w:r>
      <w:r w:rsidRPr="00733C50">
        <w:rPr>
          <w:rFonts w:ascii="Gulim" w:eastAsia="Gulim" w:hAnsi="Arial" w:cs="Arial" w:hint="eastAsia"/>
          <w:lang w:eastAsia="zh-TW"/>
        </w:rPr>
        <w:t xml:space="preserve"> Didier Dumas、Georges Veisy、Anne Guiter、Emmanuel Maitre 與 Henri Porteboeuf / MB&amp;F</w:t>
      </w:r>
    </w:p>
    <w:p w:rsidR="00F15170" w:rsidRPr="00733C50" w:rsidRDefault="00F15170" w:rsidP="00F15170">
      <w:pPr>
        <w:pStyle w:val="Sansinterligne"/>
        <w:jc w:val="both"/>
        <w:rPr>
          <w:rFonts w:ascii="Gulim" w:eastAsia="Gulim" w:hAnsi="Arial" w:cs="Arial"/>
        </w:rPr>
      </w:pPr>
      <w:r w:rsidRPr="00733C50">
        <w:rPr>
          <w:rFonts w:ascii="Gulim" w:eastAsia="Gulim" w:hAnsi="Arial" w:cs="Arial" w:hint="eastAsia"/>
          <w:iCs/>
          <w:lang w:eastAsia="zh-TW"/>
        </w:rPr>
        <w:t>內部加工：</w:t>
      </w:r>
      <w:r w:rsidRPr="00733C50">
        <w:rPr>
          <w:rFonts w:ascii="Gulim" w:eastAsia="Gulim" w:hAnsi="Arial" w:cs="Arial" w:hint="eastAsia"/>
          <w:lang w:eastAsia="zh-TW"/>
        </w:rPr>
        <w:t xml:space="preserve"> Alain Lemarchand 與 Jean-Baptiste Prétot / MB&amp;F</w:t>
      </w:r>
    </w:p>
    <w:p w:rsidR="00F15170" w:rsidRPr="00733C50" w:rsidRDefault="00F15170" w:rsidP="00F15170">
      <w:pPr>
        <w:pStyle w:val="Sansinterligne"/>
        <w:jc w:val="both"/>
        <w:rPr>
          <w:rFonts w:ascii="Gulim" w:eastAsia="Gulim" w:hAnsi="Arial" w:cs="Arial"/>
        </w:rPr>
      </w:pPr>
      <w:r w:rsidRPr="00733C50">
        <w:rPr>
          <w:rFonts w:ascii="Gulim" w:eastAsia="Gulim" w:hAnsi="Arial" w:cs="Arial" w:hint="eastAsia"/>
          <w:iCs/>
          <w:lang w:eastAsia="zh-TW"/>
        </w:rPr>
        <w:t>品質控管：</w:t>
      </w:r>
      <w:r w:rsidRPr="00733C50">
        <w:rPr>
          <w:rFonts w:ascii="Gulim" w:eastAsia="Gulim" w:hAnsi="Arial" w:cs="Arial" w:hint="eastAsia"/>
          <w:lang w:eastAsia="zh-TW"/>
        </w:rPr>
        <w:t xml:space="preserve"> Cyril Fallet / MB&amp;F</w:t>
      </w:r>
    </w:p>
    <w:p w:rsidR="00F15170" w:rsidRPr="00733C50" w:rsidRDefault="00F15170" w:rsidP="00F15170">
      <w:pPr>
        <w:pStyle w:val="Sansinterligne"/>
        <w:jc w:val="both"/>
        <w:rPr>
          <w:rFonts w:ascii="Gulim" w:eastAsia="Gulim" w:hAnsi="Arial" w:cs="Arial"/>
        </w:rPr>
      </w:pPr>
      <w:r w:rsidRPr="00733C50">
        <w:rPr>
          <w:rFonts w:ascii="Gulim" w:eastAsia="Gulim" w:hAnsi="Arial" w:cs="Arial" w:hint="eastAsia"/>
          <w:iCs/>
          <w:lang w:eastAsia="zh-TW"/>
        </w:rPr>
        <w:t>售後服務：</w:t>
      </w:r>
      <w:r w:rsidRPr="00733C50">
        <w:rPr>
          <w:rFonts w:ascii="Gulim" w:eastAsia="Gulim" w:hAnsi="Arial" w:cs="Arial" w:hint="eastAsia"/>
          <w:lang w:eastAsia="zh-TW"/>
        </w:rPr>
        <w:t xml:space="preserve"> Thomas Imberti / MB&amp;F</w:t>
      </w:r>
    </w:p>
    <w:p w:rsidR="003202AF" w:rsidRDefault="002B6BB4" w:rsidP="002B6BB4">
      <w:pPr>
        <w:pStyle w:val="Sansinterligne"/>
        <w:jc w:val="both"/>
        <w:rPr>
          <w:rFonts w:ascii="Gulim" w:eastAsia="Gulim" w:hAnsi="Arial" w:cs="Arial"/>
          <w:lang w:eastAsia="zh-TW"/>
        </w:rPr>
      </w:pPr>
      <w:r w:rsidRPr="00733C50">
        <w:rPr>
          <w:rFonts w:ascii="Gulim" w:eastAsia="Gulim" w:hAnsi="Arial" w:cs="Arial" w:hint="eastAsia"/>
          <w:iCs/>
          <w:lang w:eastAsia="zh-TW"/>
        </w:rPr>
        <w:t>錶帶：</w:t>
      </w:r>
      <w:r w:rsidRPr="00733C50">
        <w:rPr>
          <w:rFonts w:ascii="Gulim" w:eastAsia="Gulim" w:hAnsi="Arial" w:cs="Arial" w:hint="eastAsia"/>
          <w:lang w:eastAsia="zh-TW"/>
        </w:rPr>
        <w:t xml:space="preserve"> </w:t>
      </w:r>
      <w:r w:rsidR="003202AF" w:rsidRPr="003202AF">
        <w:rPr>
          <w:rFonts w:ascii="Gulim" w:eastAsia="Gulim" w:hAnsi="Arial" w:cs="Arial"/>
          <w:lang w:eastAsia="zh-TW"/>
        </w:rPr>
        <w:t>Multicuirs</w:t>
      </w:r>
    </w:p>
    <w:p w:rsidR="002B6BB4" w:rsidRPr="00FE1437"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展示盒</w:t>
      </w:r>
      <w:r w:rsidRPr="00FE1437">
        <w:rPr>
          <w:rFonts w:ascii="Gulim" w:eastAsia="Gulim" w:hAnsi="Arial" w:cs="Arial" w:hint="eastAsia"/>
          <w:iCs/>
          <w:lang w:eastAsia="zh-TW"/>
        </w:rPr>
        <w:t>：</w:t>
      </w:r>
      <w:r w:rsidRPr="00FE1437">
        <w:rPr>
          <w:rFonts w:ascii="Gulim" w:eastAsia="Gulim" w:hAnsi="Arial" w:cs="Arial" w:hint="eastAsia"/>
          <w:lang w:eastAsia="zh-TW"/>
        </w:rPr>
        <w:t xml:space="preserve"> Julien Berthon / ATS Atelier Luxe</w:t>
      </w:r>
    </w:p>
    <w:p w:rsidR="002B6BB4" w:rsidRPr="00FE1437" w:rsidRDefault="002B6BB4" w:rsidP="002B6BB4">
      <w:pPr>
        <w:pStyle w:val="Sansinterligne"/>
        <w:jc w:val="both"/>
        <w:rPr>
          <w:rFonts w:ascii="Gulim" w:eastAsia="Gulim" w:hAnsi="Arial" w:cs="Arial"/>
          <w:lang w:eastAsia="zh-TW"/>
        </w:rPr>
      </w:pPr>
      <w:r w:rsidRPr="00733C50">
        <w:rPr>
          <w:rFonts w:ascii="Gulim" w:eastAsia="Gulim" w:hAnsi="Arial" w:cs="Arial" w:hint="eastAsia"/>
          <w:iCs/>
          <w:lang w:eastAsia="zh-TW"/>
        </w:rPr>
        <w:t>產品物流</w:t>
      </w:r>
      <w:r w:rsidRPr="00FE1437">
        <w:rPr>
          <w:rFonts w:ascii="Gulim" w:eastAsia="Gulim" w:hAnsi="Arial" w:cs="Arial" w:hint="eastAsia"/>
          <w:iCs/>
          <w:lang w:eastAsia="zh-TW"/>
        </w:rPr>
        <w:t>：</w:t>
      </w:r>
      <w:r w:rsidRPr="00FE1437">
        <w:rPr>
          <w:rFonts w:ascii="Gulim" w:eastAsia="Gulim" w:hAnsi="Arial" w:cs="Arial" w:hint="eastAsia"/>
          <w:lang w:eastAsia="zh-TW"/>
        </w:rPr>
        <w:t xml:space="preserve"> David Lamy</w:t>
      </w:r>
      <w:r w:rsidRPr="00733C50">
        <w:rPr>
          <w:rFonts w:ascii="Gulim" w:eastAsia="Gulim" w:hAnsi="Arial" w:cs="Arial" w:hint="eastAsia"/>
          <w:lang w:eastAsia="zh-TW"/>
        </w:rPr>
        <w:t>、</w:t>
      </w:r>
      <w:r w:rsidRPr="00FE1437">
        <w:rPr>
          <w:rFonts w:ascii="Gulim" w:eastAsia="Gulim" w:hAnsi="Arial" w:cs="Arial" w:hint="eastAsia"/>
          <w:lang w:eastAsia="zh-TW"/>
        </w:rPr>
        <w:t xml:space="preserve">Isabel Ortega </w:t>
      </w:r>
      <w:r w:rsidRPr="00733C50">
        <w:rPr>
          <w:rFonts w:ascii="Gulim" w:eastAsia="Gulim" w:hAnsi="Arial" w:cs="Arial" w:hint="eastAsia"/>
          <w:lang w:eastAsia="zh-TW"/>
        </w:rPr>
        <w:t>與</w:t>
      </w:r>
      <w:r w:rsidRPr="00FE1437">
        <w:rPr>
          <w:rFonts w:ascii="Gulim" w:eastAsia="Gulim" w:hAnsi="Arial" w:cs="Arial" w:hint="eastAsia"/>
          <w:lang w:eastAsia="zh-TW"/>
        </w:rPr>
        <w:t xml:space="preserve"> </w:t>
      </w:r>
      <w:r w:rsidR="00B82408" w:rsidRPr="00FE1437">
        <w:rPr>
          <w:rFonts w:ascii="Gulim" w:eastAsia="Gulim" w:hAnsi="Arial" w:cs="Arial"/>
          <w:lang w:eastAsia="zh-TW"/>
        </w:rPr>
        <w:t>Francine Gyger</w:t>
      </w:r>
      <w:r w:rsidRPr="00FE1437">
        <w:rPr>
          <w:rFonts w:ascii="Gulim" w:eastAsia="Gulim" w:hAnsi="Arial" w:cs="Arial" w:hint="eastAsia"/>
          <w:lang w:eastAsia="zh-TW"/>
        </w:rPr>
        <w:t xml:space="preserve"> / MB&amp;F</w:t>
      </w:r>
    </w:p>
    <w:p w:rsidR="00F15170" w:rsidRPr="00FE1437" w:rsidRDefault="00F15170" w:rsidP="002B6BB4">
      <w:pPr>
        <w:pStyle w:val="Sansinterligne"/>
        <w:jc w:val="both"/>
        <w:rPr>
          <w:rFonts w:ascii="Gulim" w:eastAsia="Gulim" w:hAnsi="Arial" w:cs="Arial"/>
        </w:rPr>
      </w:pPr>
    </w:p>
    <w:p w:rsidR="002B6BB4" w:rsidRPr="00FE1437"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行銷公關</w:t>
      </w:r>
      <w:r w:rsidRPr="00FE1437">
        <w:rPr>
          <w:rFonts w:ascii="Gulim" w:eastAsia="Gulim" w:hAnsi="Arial" w:cs="Arial" w:hint="eastAsia"/>
          <w:iCs/>
          <w:lang w:eastAsia="zh-TW"/>
        </w:rPr>
        <w:t>：</w:t>
      </w:r>
      <w:r w:rsidR="00B82408" w:rsidRPr="00FE1437">
        <w:rPr>
          <w:rFonts w:ascii="Gulim" w:eastAsia="Gulim" w:hAnsi="Arial" w:cs="Arial"/>
          <w:lang w:eastAsia="zh-TW"/>
        </w:rPr>
        <w:t>Charris Yadigaroglou, Virginie Toral, Juliette Duru</w:t>
      </w:r>
      <w:r w:rsidR="00B82408" w:rsidRPr="00733C50">
        <w:rPr>
          <w:rFonts w:ascii="Gulim" w:eastAsia="Gulim" w:hAnsi="Arial" w:cs="Arial" w:hint="eastAsia"/>
          <w:lang w:eastAsia="zh-TW"/>
        </w:rPr>
        <w:t>與</w:t>
      </w:r>
      <w:r w:rsidR="00B82408" w:rsidRPr="00FE1437">
        <w:rPr>
          <w:rFonts w:ascii="Gulim" w:eastAsia="Gulim" w:hAnsi="Arial" w:cs="Arial"/>
          <w:lang w:eastAsia="zh-TW"/>
        </w:rPr>
        <w:t>Arnaud L</w:t>
      </w:r>
      <w:r w:rsidR="00B82408" w:rsidRPr="00FE1437">
        <w:rPr>
          <w:rFonts w:ascii="Gulim" w:eastAsia="Gulim" w:hAnsi="Arial" w:cs="Arial"/>
          <w:lang w:eastAsia="zh-TW"/>
        </w:rPr>
        <w:t>é</w:t>
      </w:r>
      <w:r w:rsidR="00B82408" w:rsidRPr="00FE1437">
        <w:rPr>
          <w:rFonts w:ascii="Gulim" w:eastAsia="Gulim" w:hAnsi="Arial" w:cs="Arial"/>
          <w:lang w:eastAsia="zh-TW"/>
        </w:rPr>
        <w:t>geret / MB&amp;F</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M.A.D.藝廊：</w:t>
      </w:r>
      <w:r w:rsidRPr="00733C50">
        <w:rPr>
          <w:rFonts w:ascii="Gulim" w:eastAsia="Gulim" w:hAnsi="Arial" w:cs="Arial" w:hint="eastAsia"/>
          <w:lang w:eastAsia="zh-TW"/>
        </w:rPr>
        <w:t xml:space="preserve"> Hervé Estienne / MB&amp;F</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銷售：</w:t>
      </w:r>
      <w:r w:rsidRPr="00733C50">
        <w:rPr>
          <w:rFonts w:ascii="Gulim" w:eastAsia="Gulim" w:hAnsi="Arial" w:cs="Arial" w:hint="eastAsia"/>
          <w:lang w:eastAsia="zh-TW"/>
        </w:rPr>
        <w:t xml:space="preserve"> </w:t>
      </w:r>
      <w:r w:rsidR="00B82408" w:rsidRPr="00B82408">
        <w:rPr>
          <w:rFonts w:ascii="Gulim" w:eastAsia="Gulim" w:hAnsi="Arial" w:cs="Arial"/>
          <w:lang w:eastAsia="zh-TW"/>
        </w:rPr>
        <w:t xml:space="preserve">Thibault Verdonckt, Anna Rouveure </w:t>
      </w:r>
      <w:r w:rsidR="00B82408" w:rsidRPr="00733C50">
        <w:rPr>
          <w:rFonts w:ascii="Gulim" w:eastAsia="Gulim" w:hAnsi="Arial" w:cs="Arial" w:hint="eastAsia"/>
          <w:lang w:eastAsia="zh-TW"/>
        </w:rPr>
        <w:t>與</w:t>
      </w:r>
      <w:r w:rsidR="00B82408" w:rsidRPr="00B82408">
        <w:rPr>
          <w:rFonts w:ascii="Gulim" w:eastAsia="Gulim" w:hAnsi="Arial" w:cs="Arial"/>
          <w:lang w:eastAsia="zh-TW"/>
        </w:rPr>
        <w:t>Jean-Marc Bories / MB&amp;F</w:t>
      </w:r>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平面設計：</w:t>
      </w:r>
      <w:r w:rsidRPr="00733C50">
        <w:rPr>
          <w:rFonts w:ascii="Gulim" w:eastAsia="Gulim" w:hAnsi="Arial" w:cs="Arial" w:hint="eastAsia"/>
          <w:lang w:eastAsia="zh-TW"/>
        </w:rPr>
        <w:t xml:space="preserve"> Samuel Pasquier / MB&amp;F、Adrien Schulz 與 Gilles Bondallaz / Z+Z </w:t>
      </w:r>
    </w:p>
    <w:p w:rsidR="002B6BB4" w:rsidRPr="00FC425A" w:rsidRDefault="002B6BB4" w:rsidP="002B6BB4">
      <w:pPr>
        <w:pStyle w:val="Sansinterligne"/>
        <w:jc w:val="both"/>
        <w:rPr>
          <w:rFonts w:ascii="Gulim" w:eastAsia="Gulim" w:hAnsi="Arial" w:cs="Arial"/>
          <w:lang w:val="de-CH"/>
        </w:rPr>
      </w:pPr>
      <w:r w:rsidRPr="00733C50">
        <w:rPr>
          <w:rFonts w:ascii="Gulim" w:eastAsia="Gulim" w:hAnsi="Arial" w:cs="Arial" w:hint="eastAsia"/>
          <w:iCs/>
          <w:lang w:eastAsia="zh-TW"/>
        </w:rPr>
        <w:t>產品攝影</w:t>
      </w:r>
      <w:r w:rsidRPr="00FC425A">
        <w:rPr>
          <w:rFonts w:ascii="Gulim" w:eastAsia="Gulim" w:hAnsi="Arial" w:cs="Arial" w:hint="eastAsia"/>
          <w:iCs/>
          <w:lang w:val="de-CH" w:eastAsia="zh-TW"/>
        </w:rPr>
        <w:t>：</w:t>
      </w:r>
      <w:r w:rsidRPr="00FC425A">
        <w:rPr>
          <w:rFonts w:ascii="Gulim" w:eastAsia="Gulim" w:hAnsi="Arial" w:cs="Arial" w:hint="eastAsia"/>
          <w:lang w:val="de-CH" w:eastAsia="zh-TW"/>
        </w:rPr>
        <w:t xml:space="preserve"> Maarten van der Ende</w:t>
      </w:r>
      <w:r w:rsidR="00FC425A" w:rsidRPr="00FC425A">
        <w:rPr>
          <w:rFonts w:ascii="Gulim" w:eastAsia="Gulim" w:hAnsi="Arial" w:cs="Arial"/>
          <w:lang w:val="de-CH" w:eastAsia="zh-TW"/>
        </w:rPr>
        <w:t>, Alex Teuscher</w:t>
      </w:r>
    </w:p>
    <w:p w:rsidR="002B6BB4" w:rsidRPr="00995185" w:rsidRDefault="002B6BB4" w:rsidP="002B6BB4">
      <w:pPr>
        <w:pStyle w:val="Sansinterligne"/>
        <w:jc w:val="both"/>
        <w:rPr>
          <w:rFonts w:ascii="Gulim" w:eastAsia="Gulim" w:hAnsi="Arial" w:cs="Arial"/>
          <w:lang w:val="de-CH"/>
        </w:rPr>
      </w:pPr>
      <w:r w:rsidRPr="00733C50">
        <w:rPr>
          <w:rFonts w:ascii="Gulim" w:eastAsia="Gulim" w:hAnsi="Arial" w:cs="Arial" w:hint="eastAsia"/>
          <w:iCs/>
          <w:lang w:eastAsia="zh-TW"/>
        </w:rPr>
        <w:t>人物攝影</w:t>
      </w:r>
      <w:r w:rsidRPr="00995185">
        <w:rPr>
          <w:rFonts w:ascii="Gulim" w:eastAsia="Gulim" w:hAnsi="Arial" w:cs="Arial" w:hint="eastAsia"/>
          <w:iCs/>
          <w:lang w:val="de-CH" w:eastAsia="zh-TW"/>
        </w:rPr>
        <w:t>：</w:t>
      </w:r>
      <w:r w:rsidRPr="00995185">
        <w:rPr>
          <w:rFonts w:ascii="Gulim" w:eastAsia="Gulim" w:hAnsi="Arial" w:cs="Arial" w:hint="eastAsia"/>
          <w:lang w:val="de-CH" w:eastAsia="zh-TW"/>
        </w:rPr>
        <w:t xml:space="preserve"> Ré</w:t>
      </w:r>
      <w:proofErr w:type="spellStart"/>
      <w:r w:rsidRPr="00995185">
        <w:rPr>
          <w:rFonts w:ascii="Gulim" w:eastAsia="Gulim" w:hAnsi="Arial" w:cs="Arial" w:hint="eastAsia"/>
          <w:lang w:val="de-CH" w:eastAsia="zh-TW"/>
        </w:rPr>
        <w:t>gis</w:t>
      </w:r>
      <w:proofErr w:type="spellEnd"/>
      <w:r w:rsidRPr="00995185">
        <w:rPr>
          <w:rFonts w:ascii="Gulim" w:eastAsia="Gulim" w:hAnsi="Arial" w:cs="Arial" w:hint="eastAsia"/>
          <w:lang w:val="de-CH" w:eastAsia="zh-TW"/>
        </w:rPr>
        <w:t xml:space="preserve"> </w:t>
      </w:r>
      <w:proofErr w:type="spellStart"/>
      <w:r w:rsidRPr="00995185">
        <w:rPr>
          <w:rFonts w:ascii="Gulim" w:eastAsia="Gulim" w:hAnsi="Arial" w:cs="Arial" w:hint="eastAsia"/>
          <w:lang w:val="de-CH" w:eastAsia="zh-TW"/>
        </w:rPr>
        <w:t>Golay</w:t>
      </w:r>
      <w:proofErr w:type="spellEnd"/>
      <w:r w:rsidRPr="00995185">
        <w:rPr>
          <w:rFonts w:ascii="Gulim" w:eastAsia="Gulim" w:hAnsi="Arial" w:cs="Arial" w:hint="eastAsia"/>
          <w:lang w:val="de-CH" w:eastAsia="zh-TW"/>
        </w:rPr>
        <w:t xml:space="preserve"> / Federal</w:t>
      </w:r>
    </w:p>
    <w:p w:rsidR="002B6BB4" w:rsidRPr="00995185" w:rsidRDefault="002B6BB4" w:rsidP="002B6BB4">
      <w:pPr>
        <w:pStyle w:val="Sansinterligne"/>
        <w:jc w:val="both"/>
        <w:rPr>
          <w:rFonts w:ascii="Gulim" w:eastAsia="Gulim" w:hAnsi="Arial" w:cs="Arial"/>
          <w:lang w:val="de-CH"/>
        </w:rPr>
      </w:pPr>
      <w:r w:rsidRPr="00733C50">
        <w:rPr>
          <w:rFonts w:ascii="Gulim" w:eastAsia="Gulim" w:hAnsi="Arial" w:cs="Arial" w:hint="eastAsia"/>
          <w:iCs/>
          <w:lang w:eastAsia="zh-TW"/>
        </w:rPr>
        <w:t>網站</w:t>
      </w:r>
      <w:r w:rsidRPr="00995185">
        <w:rPr>
          <w:rFonts w:ascii="Gulim" w:eastAsia="Gulim" w:hAnsi="Arial" w:cs="Arial" w:hint="eastAsia"/>
          <w:iCs/>
          <w:lang w:val="de-CH" w:eastAsia="zh-TW"/>
        </w:rPr>
        <w:t>：</w:t>
      </w:r>
      <w:r w:rsidRPr="00995185">
        <w:rPr>
          <w:rFonts w:ascii="Gulim" w:eastAsia="Gulim" w:hAnsi="Arial" w:cs="Arial" w:hint="eastAsia"/>
          <w:lang w:val="de-CH" w:eastAsia="zh-TW"/>
        </w:rPr>
        <w:t xml:space="preserve"> Sté</w:t>
      </w:r>
      <w:proofErr w:type="spellStart"/>
      <w:r w:rsidRPr="00995185">
        <w:rPr>
          <w:rFonts w:ascii="Gulim" w:eastAsia="Gulim" w:hAnsi="Arial" w:cs="Arial" w:hint="eastAsia"/>
          <w:lang w:val="de-CH" w:eastAsia="zh-TW"/>
        </w:rPr>
        <w:t>phane</w:t>
      </w:r>
      <w:proofErr w:type="spellEnd"/>
      <w:r w:rsidRPr="00995185">
        <w:rPr>
          <w:rFonts w:ascii="Gulim" w:eastAsia="Gulim" w:hAnsi="Arial" w:cs="Arial" w:hint="eastAsia"/>
          <w:lang w:val="de-CH" w:eastAsia="zh-TW"/>
        </w:rPr>
        <w:t xml:space="preserve"> Balet / Nord </w:t>
      </w:r>
      <w:proofErr w:type="spellStart"/>
      <w:r w:rsidRPr="00995185">
        <w:rPr>
          <w:rFonts w:ascii="Gulim" w:eastAsia="Gulim" w:hAnsi="Arial" w:cs="Arial" w:hint="eastAsia"/>
          <w:lang w:val="de-CH" w:eastAsia="zh-TW"/>
        </w:rPr>
        <w:t>Magn</w:t>
      </w:r>
      <w:proofErr w:type="spellEnd"/>
      <w:r w:rsidRPr="00995185">
        <w:rPr>
          <w:rFonts w:ascii="Gulim" w:eastAsia="Gulim" w:hAnsi="Arial" w:cs="Arial" w:hint="eastAsia"/>
          <w:lang w:val="de-CH" w:eastAsia="zh-TW"/>
        </w:rPr>
        <w:t>é</w:t>
      </w:r>
      <w:proofErr w:type="spellStart"/>
      <w:r w:rsidRPr="00995185">
        <w:rPr>
          <w:rFonts w:ascii="Gulim" w:eastAsia="Gulim" w:hAnsi="Arial" w:cs="Arial" w:hint="eastAsia"/>
          <w:lang w:val="de-CH" w:eastAsia="zh-TW"/>
        </w:rPr>
        <w:t>tique</w:t>
      </w:r>
      <w:proofErr w:type="spellEnd"/>
      <w:r w:rsidRPr="00733C50">
        <w:rPr>
          <w:rFonts w:ascii="Gulim" w:eastAsia="Gulim" w:hAnsi="Arial" w:cs="Arial" w:hint="eastAsia"/>
          <w:lang w:eastAsia="zh-TW"/>
        </w:rPr>
        <w:t>、</w:t>
      </w:r>
      <w:r w:rsidRPr="00995185">
        <w:rPr>
          <w:rFonts w:ascii="Gulim" w:eastAsia="Gulim" w:hAnsi="Arial" w:cs="Arial" w:hint="eastAsia"/>
          <w:lang w:val="de-CH" w:eastAsia="zh-TW"/>
        </w:rPr>
        <w:t xml:space="preserve">Victor Rodriguez </w:t>
      </w:r>
      <w:r w:rsidRPr="00733C50">
        <w:rPr>
          <w:rFonts w:ascii="Gulim" w:eastAsia="Gulim" w:hAnsi="Arial" w:cs="Arial" w:hint="eastAsia"/>
          <w:lang w:eastAsia="zh-TW"/>
        </w:rPr>
        <w:t>與</w:t>
      </w:r>
      <w:r w:rsidRPr="00995185">
        <w:rPr>
          <w:rFonts w:ascii="Gulim" w:eastAsia="Gulim" w:hAnsi="Arial" w:cs="Arial" w:hint="eastAsia"/>
          <w:lang w:val="de-CH" w:eastAsia="zh-TW"/>
        </w:rPr>
        <w:t xml:space="preserve"> Mathias </w:t>
      </w:r>
      <w:proofErr w:type="spellStart"/>
      <w:r w:rsidRPr="00995185">
        <w:rPr>
          <w:rFonts w:ascii="Gulim" w:eastAsia="Gulim" w:hAnsi="Arial" w:cs="Arial" w:hint="eastAsia"/>
          <w:lang w:val="de-CH" w:eastAsia="zh-TW"/>
        </w:rPr>
        <w:t>Muntz</w:t>
      </w:r>
      <w:proofErr w:type="spellEnd"/>
      <w:r w:rsidRPr="00995185">
        <w:rPr>
          <w:rFonts w:ascii="Gulim" w:eastAsia="Gulim" w:hAnsi="Arial" w:cs="Arial" w:hint="eastAsia"/>
          <w:lang w:val="de-CH" w:eastAsia="zh-TW"/>
        </w:rPr>
        <w:t xml:space="preserve"> / </w:t>
      </w:r>
      <w:proofErr w:type="spellStart"/>
      <w:r w:rsidRPr="00995185">
        <w:rPr>
          <w:rFonts w:ascii="Gulim" w:eastAsia="Gulim" w:hAnsi="Arial" w:cs="Arial" w:hint="eastAsia"/>
          <w:lang w:val="de-CH" w:eastAsia="zh-TW"/>
        </w:rPr>
        <w:t>Nimeo</w:t>
      </w:r>
      <w:proofErr w:type="spellEnd"/>
    </w:p>
    <w:p w:rsidR="002B6BB4" w:rsidRPr="00733C50" w:rsidRDefault="002B6BB4" w:rsidP="002B6BB4">
      <w:pPr>
        <w:pStyle w:val="Sansinterligne"/>
        <w:jc w:val="both"/>
        <w:rPr>
          <w:rFonts w:ascii="Gulim" w:eastAsia="Gulim" w:hAnsi="Arial" w:cs="Arial"/>
        </w:rPr>
      </w:pPr>
      <w:r w:rsidRPr="00733C50">
        <w:rPr>
          <w:rFonts w:ascii="Gulim" w:eastAsia="Gulim" w:hAnsi="Arial" w:cs="Arial" w:hint="eastAsia"/>
          <w:iCs/>
          <w:lang w:eastAsia="zh-TW"/>
        </w:rPr>
        <w:t>影片：</w:t>
      </w:r>
      <w:r w:rsidRPr="00733C50">
        <w:rPr>
          <w:rFonts w:ascii="Gulim" w:eastAsia="Gulim" w:hAnsi="Arial" w:cs="Arial" w:hint="eastAsia"/>
          <w:lang w:eastAsia="zh-TW"/>
        </w:rPr>
        <w:t xml:space="preserve"> Marc-André Deschoux / MAD LUX</w:t>
      </w:r>
    </w:p>
    <w:p w:rsidR="0066633A" w:rsidRPr="0066633A" w:rsidRDefault="002B6BB4" w:rsidP="0066633A">
      <w:pPr>
        <w:rPr>
          <w:rFonts w:eastAsia="Microsoft JhengHei" w:cs="Arial"/>
          <w:b/>
          <w:sz w:val="32"/>
          <w:szCs w:val="20"/>
          <w:lang w:eastAsia="zh-TW"/>
        </w:rPr>
      </w:pPr>
      <w:r w:rsidRPr="00733C50">
        <w:rPr>
          <w:rFonts w:ascii="Gulim" w:eastAsia="Gulim" w:cs="Arial" w:hint="eastAsia"/>
          <w:iCs/>
          <w:lang w:eastAsia="zh-TW"/>
        </w:rPr>
        <w:t>文案</w:t>
      </w:r>
      <w:r w:rsidRPr="0066633A">
        <w:rPr>
          <w:rFonts w:ascii="Gulim" w:eastAsia="Gulim" w:cs="Arial" w:hint="eastAsia"/>
          <w:iCs/>
          <w:lang w:eastAsia="zh-TW"/>
        </w:rPr>
        <w:t>：</w:t>
      </w:r>
      <w:r w:rsidRPr="0066633A">
        <w:rPr>
          <w:rFonts w:ascii="Gulim" w:eastAsia="Gulim" w:cs="Arial" w:hint="eastAsia"/>
          <w:lang w:eastAsia="zh-TW"/>
        </w:rPr>
        <w:t xml:space="preserve"> </w:t>
      </w:r>
      <w:r w:rsidR="00B82408" w:rsidRPr="0066633A">
        <w:rPr>
          <w:rFonts w:ascii="Gulim" w:eastAsia="Gulim" w:cs="Arial"/>
          <w:lang w:eastAsia="zh-TW"/>
        </w:rPr>
        <w:t xml:space="preserve">Suzanne Wong / </w:t>
      </w:r>
      <w:proofErr w:type="spellStart"/>
      <w:r w:rsidR="00B82408" w:rsidRPr="0066633A">
        <w:rPr>
          <w:rFonts w:ascii="Gulim" w:eastAsia="Gulim" w:cs="Arial"/>
          <w:lang w:eastAsia="zh-TW"/>
        </w:rPr>
        <w:t>Worldtempus</w:t>
      </w:r>
      <w:proofErr w:type="spellEnd"/>
      <w:r w:rsidRPr="0066633A">
        <w:rPr>
          <w:rFonts w:ascii="Gulim" w:eastAsia="Gulim" w:cs="Arial" w:hint="eastAsia"/>
          <w:lang w:eastAsia="zh-TW"/>
        </w:rPr>
        <w:br w:type="page"/>
      </w:r>
      <w:r w:rsidR="0066633A" w:rsidRPr="0066633A">
        <w:rPr>
          <w:rFonts w:eastAsia="Microsoft JhengHei" w:cs="Arial"/>
          <w:b/>
          <w:sz w:val="32"/>
          <w:szCs w:val="20"/>
          <w:lang w:eastAsia="zh-TW"/>
        </w:rPr>
        <w:lastRenderedPageBreak/>
        <w:t xml:space="preserve">MB&amp;F – </w:t>
      </w:r>
      <w:r w:rsidR="0066633A" w:rsidRPr="008E7045">
        <w:rPr>
          <w:rFonts w:eastAsia="Microsoft JhengHei" w:cs="Arial"/>
          <w:b/>
          <w:sz w:val="32"/>
          <w:szCs w:val="20"/>
          <w:lang w:val="en-GB" w:eastAsia="zh-TW"/>
        </w:rPr>
        <w:t>概念實驗室的起源</w:t>
      </w:r>
    </w:p>
    <w:p w:rsidR="0066633A" w:rsidRPr="0066633A" w:rsidRDefault="0066633A" w:rsidP="0066633A">
      <w:pPr>
        <w:rPr>
          <w:rFonts w:eastAsia="Microsoft JhengHei" w:cs="Arial"/>
          <w:b/>
          <w:sz w:val="20"/>
          <w:szCs w:val="20"/>
          <w:lang w:eastAsia="zh-TW"/>
        </w:rPr>
      </w:pPr>
    </w:p>
    <w:p w:rsidR="0066633A" w:rsidRDefault="0066633A" w:rsidP="0066633A">
      <w:pPr>
        <w:pStyle w:val="Sansinterligne"/>
        <w:jc w:val="both"/>
        <w:rPr>
          <w:rFonts w:ascii="Gulim" w:eastAsiaTheme="minorEastAsia" w:hAnsi="Arial" w:cs="Arial"/>
          <w:lang w:val="en-GB" w:eastAsia="zh-TW"/>
        </w:rPr>
      </w:pPr>
      <w:r w:rsidRPr="0066633A">
        <w:rPr>
          <w:rFonts w:ascii="Gulim" w:eastAsia="Gulim" w:hAnsi="Arial" w:cs="Arial"/>
          <w:lang w:val="en-GB" w:eastAsia="zh-TW"/>
        </w:rPr>
        <w:t>全球第一個鐘</w:t>
      </w:r>
      <w:r w:rsidRPr="0066633A">
        <w:rPr>
          <w:rFonts w:ascii="MS Gothic" w:eastAsia="MS Gothic" w:hAnsi="MS Gothic" w:cs="MS Gothic" w:hint="eastAsia"/>
          <w:lang w:val="en-GB" w:eastAsia="zh-TW"/>
        </w:rPr>
        <w:t>錶概</w:t>
      </w:r>
      <w:r w:rsidRPr="0066633A">
        <w:rPr>
          <w:rFonts w:ascii="Malgun Gothic" w:eastAsia="Malgun Gothic" w:hAnsi="Malgun Gothic" w:cs="Malgun Gothic" w:hint="eastAsia"/>
          <w:lang w:val="en-GB" w:eastAsia="zh-TW"/>
        </w:rPr>
        <w:t>念實驗室</w:t>
      </w:r>
      <w:r w:rsidRPr="00FC425A">
        <w:rPr>
          <w:rFonts w:ascii="Gulim" w:eastAsia="Gulim" w:hAnsi="Arial" w:cs="Arial"/>
          <w:lang w:eastAsia="zh-TW"/>
        </w:rPr>
        <w:t xml:space="preserve"> MB&amp;F</w:t>
      </w:r>
      <w:r w:rsidRPr="0066633A">
        <w:rPr>
          <w:rFonts w:ascii="Gulim" w:eastAsia="Gulim" w:hAnsi="Arial" w:cs="Arial"/>
          <w:lang w:val="en-GB" w:eastAsia="zh-TW"/>
        </w:rPr>
        <w:t>於</w:t>
      </w:r>
      <w:r w:rsidRPr="00FC425A">
        <w:rPr>
          <w:rFonts w:ascii="Gulim" w:eastAsia="Gulim" w:hAnsi="Arial" w:cs="Arial"/>
          <w:lang w:eastAsia="zh-TW"/>
        </w:rPr>
        <w:t xml:space="preserve"> 2019 </w:t>
      </w:r>
      <w:r w:rsidRPr="0066633A">
        <w:rPr>
          <w:rFonts w:ascii="Gulim" w:eastAsia="Gulim" w:hAnsi="Arial" w:cs="Arial"/>
          <w:lang w:val="en-GB" w:eastAsia="zh-TW"/>
        </w:rPr>
        <w:t>年邁入</w:t>
      </w:r>
      <w:r w:rsidRPr="00FC425A">
        <w:rPr>
          <w:rFonts w:ascii="Gulim" w:eastAsia="Gulim" w:hAnsi="Arial" w:cs="Arial"/>
          <w:lang w:eastAsia="zh-TW"/>
        </w:rPr>
        <w:t>14</w:t>
      </w:r>
      <w:r w:rsidRPr="0066633A">
        <w:rPr>
          <w:rFonts w:ascii="Gulim" w:eastAsia="Gulim" w:hAnsi="Arial" w:cs="Arial"/>
          <w:lang w:val="en-GB" w:eastAsia="zh-TW"/>
        </w:rPr>
        <w:t xml:space="preserve">周年。憑藉16枚非凡出眾的機芯，成就廣受好評的 Horological與Legacy Machines 系列作品， MB&amp;F延續創辦人兼創意總監Maximilian </w:t>
      </w:r>
      <w:proofErr w:type="spellStart"/>
      <w:r w:rsidRPr="0066633A">
        <w:rPr>
          <w:rFonts w:ascii="Gulim" w:eastAsia="Gulim" w:hAnsi="Arial" w:cs="Arial"/>
          <w:lang w:val="en-GB" w:eastAsia="zh-TW"/>
        </w:rPr>
        <w:t>B</w:t>
      </w:r>
      <w:r w:rsidRPr="0066633A">
        <w:rPr>
          <w:rFonts w:ascii="Gulim" w:eastAsia="Gulim" w:hAnsi="Arial" w:cs="Arial"/>
          <w:lang w:val="en-GB" w:eastAsia="zh-TW"/>
        </w:rPr>
        <w:t>ü</w:t>
      </w:r>
      <w:r w:rsidRPr="0066633A">
        <w:rPr>
          <w:rFonts w:ascii="Gulim" w:eastAsia="Gulim" w:hAnsi="Arial" w:cs="Arial"/>
          <w:lang w:val="en-GB" w:eastAsia="zh-TW"/>
        </w:rPr>
        <w:t>sser</w:t>
      </w:r>
      <w:proofErr w:type="spellEnd"/>
      <w:r w:rsidRPr="0066633A">
        <w:rPr>
          <w:rFonts w:ascii="Gulim" w:eastAsia="Gulim" w:hAnsi="Arial" w:cs="Arial"/>
          <w:lang w:val="en-GB" w:eastAsia="zh-TW"/>
        </w:rPr>
        <w:t>的願景，持續解構傳統製</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工藝，創造</w:t>
      </w:r>
      <w:r w:rsidRPr="0066633A">
        <w:rPr>
          <w:rFonts w:ascii="Gulim" w:eastAsia="Gulim" w:hAnsi="Arial" w:cs="Arial"/>
          <w:lang w:val="en-GB" w:eastAsia="zh-TW"/>
        </w:rPr>
        <w:t>3D 動態藝術。</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Gulim" w:eastAsiaTheme="minorEastAsia" w:hAnsi="Arial" w:cs="Arial"/>
          <w:lang w:val="en-GB" w:eastAsia="zh-TW"/>
        </w:rPr>
      </w:pPr>
      <w:r w:rsidRPr="0066633A">
        <w:rPr>
          <w:rFonts w:ascii="Gulim" w:eastAsia="Gulim" w:hAnsi="Arial" w:cs="Arial"/>
          <w:lang w:val="en-GB" w:eastAsia="zh-TW"/>
        </w:rPr>
        <w:t>在經歷15年管理知名鐘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品牌後，</w:t>
      </w:r>
      <w:r w:rsidRPr="0066633A">
        <w:rPr>
          <w:rFonts w:ascii="Gulim" w:eastAsia="Gulim" w:hAnsi="Arial" w:cs="Arial"/>
          <w:lang w:val="en-GB" w:eastAsia="zh-TW"/>
        </w:rPr>
        <w:t xml:space="preserve">Maximilian </w:t>
      </w:r>
      <w:proofErr w:type="spellStart"/>
      <w:r w:rsidRPr="0066633A">
        <w:rPr>
          <w:rFonts w:ascii="Gulim" w:eastAsia="Gulim" w:hAnsi="Arial" w:cs="Arial"/>
          <w:lang w:val="en-GB" w:eastAsia="zh-TW"/>
        </w:rPr>
        <w:t>B</w:t>
      </w:r>
      <w:r w:rsidRPr="0066633A">
        <w:rPr>
          <w:rFonts w:ascii="Gulim" w:eastAsia="Gulim" w:hAnsi="Arial" w:cs="Arial"/>
          <w:lang w:val="en-GB" w:eastAsia="zh-TW"/>
        </w:rPr>
        <w:t>ü</w:t>
      </w:r>
      <w:r w:rsidRPr="0066633A">
        <w:rPr>
          <w:rFonts w:ascii="Gulim" w:eastAsia="Gulim" w:hAnsi="Arial" w:cs="Arial"/>
          <w:lang w:val="en-GB" w:eastAsia="zh-TW"/>
        </w:rPr>
        <w:t>sser</w:t>
      </w:r>
      <w:proofErr w:type="spellEnd"/>
      <w:r w:rsidRPr="0066633A">
        <w:rPr>
          <w:rFonts w:ascii="Gulim" w:eastAsia="Gulim" w:hAnsi="Arial" w:cs="Arial"/>
          <w:lang w:val="en-GB" w:eastAsia="zh-TW"/>
        </w:rPr>
        <w:t xml:space="preserve">於2005年辭去Harry Winston董事總經理一職並創立的MB&amp;F，也就是Maximilian </w:t>
      </w:r>
      <w:proofErr w:type="spellStart"/>
      <w:r w:rsidRPr="0066633A">
        <w:rPr>
          <w:rFonts w:ascii="Gulim" w:eastAsia="Gulim" w:hAnsi="Arial" w:cs="Arial"/>
          <w:lang w:val="en-GB" w:eastAsia="zh-TW"/>
        </w:rPr>
        <w:t>B</w:t>
      </w:r>
      <w:r w:rsidRPr="0066633A">
        <w:rPr>
          <w:rFonts w:ascii="Gulim" w:eastAsia="Gulim" w:hAnsi="Arial" w:cs="Arial"/>
          <w:lang w:val="en-GB" w:eastAsia="zh-TW"/>
        </w:rPr>
        <w:t>ü</w:t>
      </w:r>
      <w:r w:rsidRPr="0066633A">
        <w:rPr>
          <w:rFonts w:ascii="Gulim" w:eastAsia="Gulim" w:hAnsi="Arial" w:cs="Arial"/>
          <w:lang w:val="en-GB" w:eastAsia="zh-TW"/>
        </w:rPr>
        <w:t>sser</w:t>
      </w:r>
      <w:proofErr w:type="spellEnd"/>
      <w:r w:rsidRPr="0066633A">
        <w:rPr>
          <w:rFonts w:ascii="Gulim" w:eastAsia="Gulim" w:hAnsi="Arial" w:cs="Arial"/>
          <w:lang w:val="en-GB" w:eastAsia="zh-TW"/>
        </w:rPr>
        <w:t xml:space="preserve"> &amp; Friends。MB&amp;F是一間藝術及微工程</w:t>
      </w:r>
      <w:r w:rsidRPr="0066633A">
        <w:rPr>
          <w:rFonts w:ascii="MS Gothic" w:eastAsia="MS Gothic" w:hAnsi="MS Gothic" w:cs="MS Gothic" w:hint="eastAsia"/>
          <w:lang w:val="en-GB" w:eastAsia="zh-TW"/>
        </w:rPr>
        <w:t>概</w:t>
      </w:r>
      <w:r w:rsidRPr="0066633A">
        <w:rPr>
          <w:rFonts w:ascii="Malgun Gothic" w:eastAsia="Malgun Gothic" w:hAnsi="Malgun Gothic" w:cs="Malgun Gothic" w:hint="eastAsia"/>
          <w:lang w:val="en-GB" w:eastAsia="zh-TW"/>
        </w:rPr>
        <w:t>念實驗室，並透過一群出眾的獨立鐘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專家，共同致力於設計及製造出極具創意且重要的</w:t>
      </w:r>
      <w:r w:rsidRPr="0066633A">
        <w:rPr>
          <w:rFonts w:ascii="MS Gothic" w:eastAsia="MS Gothic" w:hAnsi="MS Gothic" w:cs="MS Gothic" w:hint="eastAsia"/>
          <w:lang w:val="en-GB" w:eastAsia="zh-TW"/>
        </w:rPr>
        <w:t>概</w:t>
      </w:r>
      <w:r w:rsidRPr="0066633A">
        <w:rPr>
          <w:rFonts w:ascii="Malgun Gothic" w:eastAsia="Malgun Gothic" w:hAnsi="Malgun Gothic" w:cs="Malgun Gothic" w:hint="eastAsia"/>
          <w:lang w:val="en-GB" w:eastAsia="zh-TW"/>
        </w:rPr>
        <w:t>念手</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。與這些菁英共同合作</w:t>
      </w:r>
      <w:r w:rsidRPr="0066633A">
        <w:rPr>
          <w:rFonts w:ascii="MS Gothic" w:eastAsia="MS Gothic" w:hAnsi="MS Gothic" w:cs="MS Gothic" w:hint="eastAsia"/>
          <w:lang w:val="en-GB" w:eastAsia="zh-TW"/>
        </w:rPr>
        <w:t>研</w:t>
      </w:r>
      <w:r w:rsidRPr="0066633A">
        <w:rPr>
          <w:rFonts w:ascii="Malgun Gothic" w:eastAsia="Malgun Gothic" w:hAnsi="Malgun Gothic" w:cs="Malgun Gothic" w:hint="eastAsia"/>
          <w:lang w:val="en-GB" w:eastAsia="zh-TW"/>
        </w:rPr>
        <w:t>發，讓</w:t>
      </w:r>
      <w:r w:rsidRPr="0066633A">
        <w:rPr>
          <w:rFonts w:ascii="Gulim" w:eastAsia="Gulim" w:hAnsi="Arial" w:cs="Arial"/>
          <w:lang w:val="en-GB" w:eastAsia="zh-TW"/>
        </w:rPr>
        <w:t>Max相當樂在其中。</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Gulim" w:eastAsiaTheme="minorEastAsia" w:hAnsi="Arial" w:cs="Arial"/>
          <w:lang w:val="en-GB" w:eastAsia="zh-TW"/>
        </w:rPr>
      </w:pPr>
      <w:r w:rsidRPr="0066633A">
        <w:rPr>
          <w:rFonts w:ascii="Gulim" w:eastAsia="Gulim" w:hAnsi="Arial" w:cs="Arial"/>
          <w:lang w:val="en-GB" w:eastAsia="zh-TW"/>
        </w:rPr>
        <w:t>2007年，MB&amp;F推出第一只腕</w:t>
      </w:r>
      <w:r w:rsidRPr="0066633A">
        <w:rPr>
          <w:rFonts w:ascii="MS Gothic" w:eastAsia="MS Gothic" w:hAnsi="MS Gothic" w:cs="MS Gothic" w:hint="eastAsia"/>
          <w:lang w:val="en-GB" w:eastAsia="zh-TW"/>
        </w:rPr>
        <w:t>錶</w:t>
      </w:r>
      <w:r w:rsidRPr="0066633A">
        <w:rPr>
          <w:rFonts w:ascii="Gulim" w:eastAsia="Gulim" w:hAnsi="Arial" w:cs="Arial"/>
          <w:lang w:val="en-GB" w:eastAsia="zh-TW"/>
        </w:rPr>
        <w:t>Horological Machine No1（HM1）透過其複雜多層次、3D立體架構腕</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的</w:t>
      </w:r>
      <w:r w:rsidRPr="0066633A">
        <w:rPr>
          <w:rFonts w:ascii="MS Gothic" w:eastAsia="MS Gothic" w:hAnsi="MS Gothic" w:cs="MS Gothic" w:hint="eastAsia"/>
          <w:lang w:val="en-GB" w:eastAsia="zh-TW"/>
        </w:rPr>
        <w:t>概</w:t>
      </w:r>
      <w:r w:rsidRPr="0066633A">
        <w:rPr>
          <w:rFonts w:ascii="Malgun Gothic" w:eastAsia="Malgun Gothic" w:hAnsi="Malgun Gothic" w:cs="Malgun Gothic" w:hint="eastAsia"/>
          <w:lang w:val="en-GB" w:eastAsia="zh-TW"/>
        </w:rPr>
        <w:t>念與</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壇首次採用的完美機芯傳動結構，奠定了品牌在獨立製</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的一席之地，後續推出的</w:t>
      </w:r>
      <w:r w:rsidRPr="0066633A">
        <w:rPr>
          <w:rFonts w:ascii="Gulim" w:eastAsia="Gulim" w:hAnsi="Arial" w:cs="Arial"/>
          <w:lang w:val="en-GB" w:eastAsia="zh-TW"/>
        </w:rPr>
        <w:t>Horological Machine 系列</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款－更分別透過太空</w:t>
      </w:r>
      <w:r w:rsidRPr="0066633A">
        <w:rPr>
          <w:rFonts w:ascii="Gulim" w:eastAsia="Gulim" w:hAnsi="Arial" w:cs="Arial"/>
          <w:lang w:val="en-GB" w:eastAsia="zh-TW"/>
        </w:rPr>
        <w:t xml:space="preserve"> (HM2、HM3、HM6</w:t>
      </w:r>
      <w:proofErr w:type="gramStart"/>
      <w:r w:rsidRPr="0066633A">
        <w:rPr>
          <w:rFonts w:ascii="Gulim" w:eastAsia="Gulim" w:hAnsi="Arial" w:cs="Arial"/>
          <w:lang w:val="en-GB" w:eastAsia="zh-TW"/>
        </w:rPr>
        <w:t>)、</w:t>
      </w:r>
      <w:proofErr w:type="gramEnd"/>
      <w:r w:rsidRPr="0066633A">
        <w:rPr>
          <w:rFonts w:ascii="Gulim" w:eastAsia="Gulim" w:hAnsi="Arial" w:cs="Arial"/>
          <w:lang w:val="en-GB" w:eastAsia="zh-TW"/>
        </w:rPr>
        <w:t>天空 (HM4、HM9）、賽道 (HM5、HMX、HM8)，及海洋 (HM7)，傳達訴說著時間的歷程，而不是僅止於報時。</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Gulim" w:eastAsiaTheme="minorEastAsia" w:hAnsi="Arial" w:cs="Arial"/>
          <w:lang w:val="en-GB" w:eastAsia="zh-TW"/>
        </w:rPr>
      </w:pPr>
      <w:r w:rsidRPr="0066633A">
        <w:rPr>
          <w:rFonts w:ascii="Gulim" w:eastAsia="Gulim" w:hAnsi="Arial" w:cs="Arial"/>
          <w:lang w:val="en-GB" w:eastAsia="zh-TW"/>
        </w:rPr>
        <w:t>2011年，MB&amp;F發表了Legacy Machine系列，這是一個受到傳統製</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所</w:t>
      </w:r>
      <w:r w:rsidRPr="0066633A">
        <w:rPr>
          <w:rFonts w:ascii="Microsoft JhengHei" w:eastAsia="Microsoft JhengHei" w:hAnsi="Microsoft JhengHei" w:cs="Microsoft JhengHei" w:hint="eastAsia"/>
          <w:lang w:val="en-GB" w:eastAsia="zh-TW"/>
        </w:rPr>
        <w:t>啟</w:t>
      </w:r>
      <w:r w:rsidRPr="0066633A">
        <w:rPr>
          <w:rFonts w:ascii="Malgun Gothic" w:eastAsia="Malgun Gothic" w:hAnsi="Malgun Gothic" w:cs="Malgun Gothic" w:hint="eastAsia"/>
          <w:lang w:val="en-GB" w:eastAsia="zh-TW"/>
        </w:rPr>
        <w:t>發的全新系列</w:t>
      </w:r>
      <w:r w:rsidRPr="0066633A">
        <w:rPr>
          <w:rFonts w:ascii="Gulim" w:eastAsia="Gulim" w:hAnsi="Arial" w:cs="Arial"/>
          <w:lang w:val="en-GB" w:eastAsia="zh-TW"/>
        </w:rPr>
        <w:t>，藉由優異的鐘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技術來重新詮釋複雜機械</w:t>
      </w:r>
      <w:r w:rsidRPr="0066633A">
        <w:rPr>
          <w:rFonts w:ascii="Gulim" w:eastAsia="Gulim" w:hAnsi="Arial" w:cs="Arial"/>
          <w:lang w:val="en-GB" w:eastAsia="zh-TW"/>
        </w:rPr>
        <w:t>，以創造出極富當代風格的機械工藝向19世紀的超凡製</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技藝致敬。從</w:t>
      </w:r>
      <w:r w:rsidRPr="0066633A">
        <w:rPr>
          <w:rFonts w:ascii="Gulim" w:eastAsia="Gulim" w:hAnsi="Arial" w:cs="Arial"/>
          <w:lang w:val="en-GB" w:eastAsia="zh-TW"/>
        </w:rPr>
        <w:t>LM1到LM2，MB&amp;F更</w:t>
      </w:r>
      <w:r w:rsidRPr="0066633A">
        <w:rPr>
          <w:rFonts w:ascii="MS Gothic" w:eastAsia="MS Gothic" w:hAnsi="MS Gothic" w:cs="MS Gothic" w:hint="eastAsia"/>
          <w:lang w:val="en-GB" w:eastAsia="zh-TW"/>
        </w:rPr>
        <w:t>研</w:t>
      </w:r>
      <w:r w:rsidRPr="0066633A">
        <w:rPr>
          <w:rFonts w:ascii="Malgun Gothic" w:eastAsia="Malgun Gothic" w:hAnsi="Malgun Gothic" w:cs="Malgun Gothic" w:hint="eastAsia"/>
          <w:lang w:val="en-GB" w:eastAsia="zh-TW"/>
        </w:rPr>
        <w:t>發了自製機芯</w:t>
      </w:r>
      <w:r w:rsidRPr="0066633A">
        <w:rPr>
          <w:rFonts w:ascii="Gulim" w:eastAsia="Gulim" w:hAnsi="Arial" w:cs="Arial"/>
          <w:lang w:val="en-GB" w:eastAsia="zh-TW"/>
        </w:rPr>
        <w:t>LM101。後續推出 LM Perpetual 與 LM Split Escapement，使系列更加完整。自此，MB&amp;F開始交替發表</w:t>
      </w:r>
      <w:r w:rsidRPr="0066633A">
        <w:rPr>
          <w:rFonts w:ascii="MS Gothic" w:eastAsia="MS Gothic" w:hAnsi="MS Gothic" w:cs="MS Gothic" w:hint="eastAsia"/>
          <w:lang w:val="en-GB" w:eastAsia="zh-TW"/>
        </w:rPr>
        <w:t>顛</w:t>
      </w:r>
      <w:r w:rsidRPr="0066633A">
        <w:rPr>
          <w:rFonts w:ascii="Malgun Gothic" w:eastAsia="Malgun Gothic" w:hAnsi="Malgun Gothic" w:cs="Malgun Gothic" w:hint="eastAsia"/>
          <w:lang w:val="en-GB" w:eastAsia="zh-TW"/>
        </w:rPr>
        <w:t>覆傳統的創新</w:t>
      </w:r>
      <w:r w:rsidRPr="0066633A">
        <w:rPr>
          <w:rFonts w:ascii="Gulim" w:eastAsia="Gulim" w:hAnsi="Arial" w:cs="Arial"/>
          <w:lang w:val="en-GB" w:eastAsia="zh-TW"/>
        </w:rPr>
        <w:t>Horological Machines系列與源自傳統經典</w:t>
      </w:r>
      <w:r w:rsidRPr="0066633A">
        <w:rPr>
          <w:rFonts w:ascii="Microsoft JhengHei" w:eastAsia="Microsoft JhengHei" w:hAnsi="Microsoft JhengHei" w:cs="Microsoft JhengHei" w:hint="eastAsia"/>
          <w:lang w:val="en-GB" w:eastAsia="zh-TW"/>
        </w:rPr>
        <w:t>啟</w:t>
      </w:r>
      <w:r w:rsidRPr="0066633A">
        <w:rPr>
          <w:rFonts w:ascii="Malgun Gothic" w:eastAsia="Malgun Gothic" w:hAnsi="Malgun Gothic" w:cs="Malgun Gothic" w:hint="eastAsia"/>
          <w:lang w:val="en-GB" w:eastAsia="zh-TW"/>
        </w:rPr>
        <w:t>發製成的</w:t>
      </w:r>
      <w:r w:rsidRPr="0066633A">
        <w:rPr>
          <w:rFonts w:ascii="Gulim" w:eastAsia="Gulim" w:hAnsi="Arial" w:cs="Arial"/>
          <w:lang w:val="en-GB" w:eastAsia="zh-TW"/>
        </w:rPr>
        <w:t>Legacy Machines系列。2019 年</w:t>
      </w:r>
      <w:r w:rsidRPr="0066633A">
        <w:rPr>
          <w:rFonts w:ascii="Gulim" w:eastAsia="Gulim" w:hAnsi="Arial" w:cs="Arial" w:hint="eastAsia"/>
          <w:lang w:val="en-GB" w:eastAsia="zh-TW"/>
        </w:rPr>
        <w:t>是</w:t>
      </w:r>
      <w:r w:rsidRPr="0066633A">
        <w:rPr>
          <w:rFonts w:ascii="Gulim" w:eastAsia="Gulim" w:hAnsi="Arial" w:cs="Arial"/>
          <w:lang w:val="en-GB" w:eastAsia="zh-TW"/>
        </w:rPr>
        <w:t>MB&amp;F的創作轉捩點</w:t>
      </w:r>
      <w:r w:rsidRPr="0066633A">
        <w:rPr>
          <w:rFonts w:ascii="Gulim" w:eastAsia="Gulim" w:hAnsi="Arial" w:cs="Arial" w:hint="eastAsia"/>
          <w:lang w:val="en-GB" w:eastAsia="zh-TW"/>
        </w:rPr>
        <w:t>，精彩獻上首款</w:t>
      </w:r>
      <w:r w:rsidRPr="0066633A">
        <w:rPr>
          <w:rFonts w:ascii="Gulim" w:eastAsia="Gulim" w:hAnsi="Arial" w:cs="Arial"/>
          <w:lang w:val="en-GB" w:eastAsia="zh-TW"/>
        </w:rPr>
        <w:t>女性專屬</w:t>
      </w:r>
      <w:r w:rsidRPr="0066633A">
        <w:rPr>
          <w:rFonts w:ascii="Gulim" w:eastAsia="Gulim" w:hAnsi="Arial" w:cs="Arial" w:hint="eastAsia"/>
          <w:lang w:val="en-GB" w:eastAsia="zh-TW"/>
        </w:rPr>
        <w:t>腕</w:t>
      </w:r>
      <w:r w:rsidRPr="0066633A">
        <w:rPr>
          <w:rFonts w:ascii="MS Gothic" w:eastAsia="MS Gothic" w:hAnsi="MS Gothic" w:cs="MS Gothic" w:hint="eastAsia"/>
          <w:lang w:val="en-GB" w:eastAsia="zh-TW"/>
        </w:rPr>
        <w:t>錶</w:t>
      </w:r>
      <w:r w:rsidRPr="0066633A">
        <w:rPr>
          <w:rFonts w:ascii="Gulim" w:eastAsia="Gulim" w:hAnsi="Arial" w:cs="Arial"/>
          <w:lang w:val="en-GB" w:eastAsia="zh-TW"/>
        </w:rPr>
        <w:t xml:space="preserve">： LM </w:t>
      </w:r>
      <w:proofErr w:type="spellStart"/>
      <w:r w:rsidRPr="0066633A">
        <w:rPr>
          <w:rFonts w:ascii="Gulim" w:eastAsia="Gulim" w:hAnsi="Arial" w:cs="Arial"/>
          <w:lang w:val="en-GB" w:eastAsia="zh-TW"/>
        </w:rPr>
        <w:t>FlyingT</w:t>
      </w:r>
      <w:proofErr w:type="spellEnd"/>
      <w:r w:rsidRPr="0066633A">
        <w:rPr>
          <w:rFonts w:ascii="Gulim" w:eastAsia="Gulim" w:hAnsi="Arial" w:cs="Arial" w:hint="eastAsia"/>
          <w:lang w:val="en-GB" w:eastAsia="zh-TW"/>
        </w:rPr>
        <w:t>。</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Malgun Gothic" w:eastAsiaTheme="minorEastAsia" w:hAnsi="Malgun Gothic" w:cs="Malgun Gothic"/>
          <w:lang w:val="en-GB" w:eastAsia="zh-TW"/>
        </w:rPr>
      </w:pPr>
      <w:r w:rsidRPr="0066633A">
        <w:rPr>
          <w:rFonts w:ascii="Gulim" w:eastAsia="Gulim" w:hAnsi="Arial" w:cs="Arial"/>
          <w:lang w:val="en-GB" w:eastAsia="zh-TW"/>
        </w:rPr>
        <w:t>MB&amp;F 的 F 代表的是 Friends，因此MB&amp;F 與其推崇的藝術家、製</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師、設計師及製作工坊聯手合作是最自然不過的事情。</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Malgun Gothic" w:eastAsiaTheme="minorEastAsia" w:hAnsi="Malgun Gothic" w:cs="Malgun Gothic"/>
          <w:lang w:val="en-GB" w:eastAsia="zh-TW"/>
        </w:rPr>
      </w:pPr>
      <w:r w:rsidRPr="0066633A">
        <w:rPr>
          <w:rFonts w:ascii="Gulim" w:eastAsia="Gulim" w:hAnsi="Arial" w:cs="Arial"/>
          <w:lang w:val="en-GB" w:eastAsia="zh-TW"/>
        </w:rPr>
        <w:t>聯手合作的領域分</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兩種：「行</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藝術」</w:t>
      </w:r>
      <w:r w:rsidRPr="0066633A">
        <w:rPr>
          <w:rFonts w:ascii="Gulim" w:eastAsia="Gulim" w:hAnsi="Arial" w:cs="Arial"/>
          <w:lang w:val="en-GB" w:eastAsia="zh-TW"/>
        </w:rPr>
        <w:t>(Performance Art) 與「共同創作」(Co-creations)。「行</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藝術」由</w:t>
      </w:r>
      <w:r w:rsidRPr="0066633A">
        <w:rPr>
          <w:rFonts w:ascii="Gulim" w:eastAsia="Gulim" w:hAnsi="Arial" w:cs="Arial"/>
          <w:lang w:val="en-GB" w:eastAsia="zh-TW"/>
        </w:rPr>
        <w:t xml:space="preserve"> MB&amp;F 品牌邀請業界創意人才重新詮釋腕</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系列作品，「共同創作」則以非腕</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的其他機械型態呈現，由</w:t>
      </w:r>
      <w:r w:rsidRPr="0066633A">
        <w:rPr>
          <w:rFonts w:ascii="Gulim" w:eastAsia="Gulim" w:hAnsi="Arial" w:cs="Arial"/>
          <w:lang w:val="en-GB" w:eastAsia="zh-TW"/>
        </w:rPr>
        <w:t>MB&amp;F 發想與設計，經由特定的瑞士工坊負責技術與製造。其中共同創作如與鐘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廠</w:t>
      </w:r>
      <w:proofErr w:type="spellStart"/>
      <w:r w:rsidRPr="0066633A">
        <w:rPr>
          <w:rFonts w:ascii="Gulim" w:eastAsia="Gulim" w:hAnsi="Arial" w:cs="Arial"/>
          <w:lang w:val="en-GB" w:eastAsia="zh-TW"/>
        </w:rPr>
        <w:t>L</w:t>
      </w:r>
      <w:r w:rsidRPr="0066633A">
        <w:rPr>
          <w:rFonts w:ascii="Gulim" w:eastAsia="Gulim" w:hAnsi="Arial" w:cs="Arial"/>
          <w:lang w:val="en-GB" w:eastAsia="zh-TW"/>
        </w:rPr>
        <w:t>’</w:t>
      </w:r>
      <w:r w:rsidRPr="0066633A">
        <w:rPr>
          <w:rFonts w:ascii="Gulim" w:eastAsia="Gulim" w:hAnsi="Arial" w:cs="Arial"/>
          <w:lang w:val="en-GB" w:eastAsia="zh-TW"/>
        </w:rPr>
        <w:t>Ep</w:t>
      </w:r>
      <w:r w:rsidRPr="0066633A">
        <w:rPr>
          <w:rFonts w:ascii="Gulim" w:eastAsia="Gulim" w:hAnsi="Arial" w:cs="Arial"/>
          <w:lang w:val="en-GB" w:eastAsia="zh-TW"/>
        </w:rPr>
        <w:t>é</w:t>
      </w:r>
      <w:r w:rsidRPr="0066633A">
        <w:rPr>
          <w:rFonts w:ascii="Gulim" w:eastAsia="Gulim" w:hAnsi="Arial" w:cs="Arial"/>
          <w:lang w:val="en-GB" w:eastAsia="zh-TW"/>
        </w:rPr>
        <w:t>e</w:t>
      </w:r>
      <w:proofErr w:type="spellEnd"/>
      <w:r w:rsidRPr="0066633A">
        <w:rPr>
          <w:rFonts w:ascii="Gulim" w:eastAsia="Gulim" w:hAnsi="Arial" w:cs="Arial"/>
          <w:lang w:val="en-GB" w:eastAsia="zh-TW"/>
        </w:rPr>
        <w:t xml:space="preserve"> 1839 共同打造的機械座鐘以報時</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主，其他和音樂盒大廠</w:t>
      </w:r>
      <w:proofErr w:type="spellStart"/>
      <w:r w:rsidRPr="0066633A">
        <w:rPr>
          <w:rFonts w:ascii="Gulim" w:eastAsia="Gulim" w:hAnsi="Arial" w:cs="Arial"/>
          <w:lang w:val="en-GB" w:eastAsia="zh-TW"/>
        </w:rPr>
        <w:t>Reuge</w:t>
      </w:r>
      <w:proofErr w:type="spellEnd"/>
      <w:r w:rsidRPr="0066633A">
        <w:rPr>
          <w:rFonts w:ascii="Gulim" w:eastAsia="Gulim" w:hAnsi="Arial" w:cs="Arial"/>
          <w:lang w:val="en-GB" w:eastAsia="zh-TW"/>
        </w:rPr>
        <w:t xml:space="preserve"> 與專業書寫用具商</w:t>
      </w:r>
      <w:proofErr w:type="spellStart"/>
      <w:r w:rsidRPr="0066633A">
        <w:rPr>
          <w:rFonts w:ascii="Gulim" w:eastAsia="Gulim" w:hAnsi="Arial" w:cs="Arial"/>
          <w:lang w:val="en-GB" w:eastAsia="zh-TW"/>
        </w:rPr>
        <w:t>Caran</w:t>
      </w:r>
      <w:proofErr w:type="spellEnd"/>
      <w:r w:rsidRPr="0066633A">
        <w:rPr>
          <w:rFonts w:ascii="Gulim" w:eastAsia="Gulim" w:hAnsi="Arial" w:cs="Arial"/>
          <w:lang w:val="en-GB" w:eastAsia="zh-TW"/>
        </w:rPr>
        <w:t xml:space="preserve"> </w:t>
      </w:r>
      <w:proofErr w:type="spellStart"/>
      <w:r w:rsidRPr="0066633A">
        <w:rPr>
          <w:rFonts w:ascii="Gulim" w:eastAsia="Gulim" w:hAnsi="Arial" w:cs="Arial"/>
          <w:lang w:val="en-GB" w:eastAsia="zh-TW"/>
        </w:rPr>
        <w:t>d</w:t>
      </w:r>
      <w:r w:rsidRPr="0066633A">
        <w:rPr>
          <w:rFonts w:ascii="Gulim" w:eastAsia="Gulim" w:hAnsi="Arial" w:cs="Arial"/>
          <w:lang w:val="en-GB" w:eastAsia="zh-TW"/>
        </w:rPr>
        <w:t>’</w:t>
      </w:r>
      <w:r w:rsidRPr="0066633A">
        <w:rPr>
          <w:rFonts w:ascii="Gulim" w:eastAsia="Gulim" w:hAnsi="Arial" w:cs="Arial"/>
          <w:lang w:val="en-GB" w:eastAsia="zh-TW"/>
        </w:rPr>
        <w:t>Ache</w:t>
      </w:r>
      <w:proofErr w:type="spellEnd"/>
      <w:r w:rsidRPr="0066633A">
        <w:rPr>
          <w:rFonts w:ascii="Gulim" w:eastAsia="Gulim" w:hAnsi="Arial" w:cs="Arial"/>
          <w:lang w:val="en-GB" w:eastAsia="zh-TW"/>
        </w:rPr>
        <w:t>的合作則</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另種形式的機械藝術表現。</w:t>
      </w:r>
    </w:p>
    <w:p w:rsidR="0066633A" w:rsidRPr="0066633A" w:rsidRDefault="0066633A" w:rsidP="0066633A">
      <w:pPr>
        <w:pStyle w:val="Sansinterligne"/>
        <w:jc w:val="both"/>
        <w:rPr>
          <w:rFonts w:ascii="Gulim" w:eastAsiaTheme="minorEastAsia" w:hAnsi="Arial" w:cs="Arial"/>
          <w:lang w:val="en-GB" w:eastAsia="zh-TW"/>
        </w:rPr>
      </w:pPr>
    </w:p>
    <w:p w:rsidR="0066633A" w:rsidRDefault="0066633A" w:rsidP="0066633A">
      <w:pPr>
        <w:pStyle w:val="Sansinterligne"/>
        <w:jc w:val="both"/>
        <w:rPr>
          <w:rFonts w:ascii="Gulim" w:eastAsiaTheme="minorEastAsia" w:hAnsi="Arial" w:cs="Arial"/>
          <w:lang w:val="en-GB" w:eastAsia="zh-TW"/>
        </w:rPr>
      </w:pPr>
      <w:proofErr w:type="spellStart"/>
      <w:r w:rsidRPr="0066633A">
        <w:rPr>
          <w:rFonts w:ascii="Gulim" w:eastAsia="Gulim" w:hAnsi="Arial" w:cs="Arial"/>
          <w:lang w:val="en-GB" w:eastAsia="zh-TW"/>
        </w:rPr>
        <w:t>B</w:t>
      </w:r>
      <w:r w:rsidRPr="0066633A">
        <w:rPr>
          <w:rFonts w:ascii="Gulim" w:eastAsia="Gulim" w:hAnsi="Arial" w:cs="Arial"/>
          <w:lang w:val="en-GB" w:eastAsia="zh-TW"/>
        </w:rPr>
        <w:t>ü</w:t>
      </w:r>
      <w:r w:rsidRPr="0066633A">
        <w:rPr>
          <w:rFonts w:ascii="Gulim" w:eastAsia="Gulim" w:hAnsi="Arial" w:cs="Arial"/>
          <w:lang w:val="en-GB" w:eastAsia="zh-TW"/>
        </w:rPr>
        <w:t>sser</w:t>
      </w:r>
      <w:proofErr w:type="spellEnd"/>
      <w:r w:rsidRPr="0066633A">
        <w:rPr>
          <w:rFonts w:ascii="Gulim" w:eastAsia="Gulim" w:hAnsi="Arial" w:cs="Arial"/>
          <w:lang w:val="en-GB" w:eastAsia="zh-TW"/>
        </w:rPr>
        <w:t>希望跳脫傳統店面形式，</w:t>
      </w:r>
      <w:r w:rsidRPr="0066633A">
        <w:rPr>
          <w:rFonts w:ascii="MS Gothic" w:eastAsia="MS Gothic" w:hAnsi="MS Gothic" w:cs="MS Gothic" w:hint="eastAsia"/>
          <w:lang w:val="en-GB" w:eastAsia="zh-TW"/>
        </w:rPr>
        <w:t>為</w:t>
      </w:r>
      <w:r w:rsidRPr="0066633A">
        <w:rPr>
          <w:rFonts w:ascii="Malgun Gothic" w:eastAsia="Malgun Gothic" w:hAnsi="Malgun Gothic" w:cs="Malgun Gothic" w:hint="eastAsia"/>
          <w:lang w:val="en-GB" w:eastAsia="zh-TW"/>
        </w:rPr>
        <w:t>這些機械作品提供最佳的展示空間，便興起開設藝廊的想法，將各藝術家打造的機械藝術作品集於一地，第一間</w:t>
      </w:r>
      <w:r w:rsidRPr="0066633A">
        <w:rPr>
          <w:rFonts w:ascii="Gulim" w:eastAsia="Gulim" w:hAnsi="Arial" w:cs="Arial"/>
          <w:lang w:val="en-GB" w:eastAsia="zh-TW"/>
        </w:rPr>
        <w:t xml:space="preserve"> MB&amp;F </w:t>
      </w:r>
      <w:proofErr w:type="spellStart"/>
      <w:r w:rsidRPr="0066633A">
        <w:rPr>
          <w:rFonts w:ascii="Gulim" w:eastAsia="Gulim" w:hAnsi="Arial" w:cs="Arial"/>
          <w:lang w:val="en-GB" w:eastAsia="zh-TW"/>
        </w:rPr>
        <w:t>M.A.D.Gallery</w:t>
      </w:r>
      <w:proofErr w:type="spellEnd"/>
      <w:r w:rsidRPr="0066633A">
        <w:rPr>
          <w:rFonts w:ascii="Gulim" w:eastAsia="Gulim" w:hAnsi="Arial" w:cs="Arial"/>
          <w:lang w:val="en-GB" w:eastAsia="zh-TW"/>
        </w:rPr>
        <w:t xml:space="preserve"> （M.A.D. 代表Mechanical Art Devices 機械藝術裝置）也因此誕生於日內瓦，之後也陸續於台北、杜拜與香港設立 </w:t>
      </w:r>
      <w:proofErr w:type="spellStart"/>
      <w:r w:rsidRPr="0066633A">
        <w:rPr>
          <w:rFonts w:ascii="Gulim" w:eastAsia="Gulim" w:hAnsi="Arial" w:cs="Arial"/>
          <w:lang w:val="en-GB" w:eastAsia="zh-TW"/>
        </w:rPr>
        <w:t>M.A.D.Gallery</w:t>
      </w:r>
      <w:proofErr w:type="spellEnd"/>
      <w:r w:rsidRPr="0066633A">
        <w:rPr>
          <w:rFonts w:ascii="Gulim" w:eastAsia="Gulim" w:hAnsi="Arial" w:cs="Arial"/>
          <w:lang w:val="en-GB" w:eastAsia="zh-TW"/>
        </w:rPr>
        <w:t>。</w:t>
      </w:r>
    </w:p>
    <w:p w:rsidR="0066633A" w:rsidRPr="0066633A" w:rsidRDefault="0066633A" w:rsidP="0066633A">
      <w:pPr>
        <w:pStyle w:val="Sansinterligne"/>
        <w:jc w:val="both"/>
        <w:rPr>
          <w:rFonts w:ascii="Gulim" w:eastAsiaTheme="minorEastAsia" w:hAnsi="Arial" w:cs="Arial"/>
          <w:lang w:val="en-GB" w:eastAsia="zh-TW"/>
        </w:rPr>
      </w:pPr>
    </w:p>
    <w:p w:rsidR="0066633A" w:rsidRPr="0066633A" w:rsidRDefault="0066633A" w:rsidP="0066633A">
      <w:pPr>
        <w:pStyle w:val="Sansinterligne"/>
        <w:jc w:val="both"/>
        <w:rPr>
          <w:rFonts w:ascii="Gulim" w:eastAsia="Gulim" w:hAnsi="Arial" w:cs="Arial"/>
          <w:lang w:val="en-GB" w:eastAsia="zh-TW"/>
        </w:rPr>
      </w:pPr>
      <w:r w:rsidRPr="0066633A">
        <w:rPr>
          <w:rFonts w:ascii="Gulim" w:eastAsia="Gulim" w:hAnsi="Arial" w:cs="Arial"/>
          <w:lang w:val="en-GB" w:eastAsia="zh-TW"/>
        </w:rPr>
        <w:t xml:space="preserve">除了Horological 與 Legacy Machines 系列，MB&amp;F與音樂盒大廠 </w:t>
      </w:r>
      <w:proofErr w:type="spellStart"/>
      <w:r w:rsidRPr="0066633A">
        <w:rPr>
          <w:rFonts w:ascii="Gulim" w:eastAsia="Gulim" w:hAnsi="Arial" w:cs="Arial"/>
          <w:lang w:val="en-GB" w:eastAsia="zh-TW"/>
        </w:rPr>
        <w:t>Reuge</w:t>
      </w:r>
      <w:proofErr w:type="spellEnd"/>
      <w:r w:rsidRPr="0066633A">
        <w:rPr>
          <w:rFonts w:ascii="Gulim" w:eastAsia="Gulim" w:hAnsi="Arial" w:cs="Arial"/>
          <w:lang w:val="en-GB" w:eastAsia="zh-TW"/>
        </w:rPr>
        <w:t xml:space="preserve"> </w:t>
      </w:r>
      <w:r w:rsidRPr="0066633A">
        <w:rPr>
          <w:rFonts w:ascii="MS Gothic" w:eastAsia="MS Gothic" w:hAnsi="MS Gothic" w:cs="MS Gothic" w:hint="eastAsia"/>
          <w:lang w:val="en-GB" w:eastAsia="zh-TW"/>
        </w:rPr>
        <w:t>攜</w:t>
      </w:r>
      <w:r w:rsidRPr="0066633A">
        <w:rPr>
          <w:rFonts w:ascii="Malgun Gothic" w:eastAsia="Malgun Gothic" w:hAnsi="Malgun Gothic" w:cs="Malgun Gothic" w:hint="eastAsia"/>
          <w:lang w:val="en-GB" w:eastAsia="zh-TW"/>
        </w:rPr>
        <w:t>手合作，領</w:t>
      </w:r>
      <w:r w:rsidRPr="0066633A">
        <w:rPr>
          <w:rFonts w:ascii="Gulim" w:eastAsia="Gulim" w:hAnsi="Arial" w:cs="Arial"/>
          <w:lang w:val="en-GB" w:eastAsia="zh-TW"/>
        </w:rPr>
        <w:t xml:space="preserve">先推出 Music Machines 1、2、3 系列，也和 </w:t>
      </w:r>
      <w:proofErr w:type="spellStart"/>
      <w:r w:rsidRPr="0066633A">
        <w:rPr>
          <w:rFonts w:ascii="Gulim" w:eastAsia="Gulim" w:hAnsi="Arial" w:cs="Arial"/>
          <w:lang w:val="en-GB" w:eastAsia="zh-TW"/>
        </w:rPr>
        <w:t>L</w:t>
      </w:r>
      <w:r w:rsidRPr="0066633A">
        <w:rPr>
          <w:rFonts w:ascii="Gulim" w:eastAsia="Gulim" w:hAnsi="Arial" w:cs="Arial"/>
          <w:lang w:val="en-GB" w:eastAsia="zh-TW"/>
        </w:rPr>
        <w:t>’</w:t>
      </w:r>
      <w:r w:rsidRPr="0066633A">
        <w:rPr>
          <w:rFonts w:ascii="Gulim" w:eastAsia="Gulim" w:hAnsi="Arial" w:cs="Arial"/>
          <w:lang w:val="en-GB" w:eastAsia="zh-TW"/>
        </w:rPr>
        <w:t>Ep</w:t>
      </w:r>
      <w:r w:rsidRPr="0066633A">
        <w:rPr>
          <w:rFonts w:ascii="Gulim" w:eastAsia="Gulim" w:hAnsi="Arial" w:cs="Arial"/>
          <w:lang w:val="en-GB" w:eastAsia="zh-TW"/>
        </w:rPr>
        <w:t>é</w:t>
      </w:r>
      <w:r w:rsidRPr="0066633A">
        <w:rPr>
          <w:rFonts w:ascii="Gulim" w:eastAsia="Gulim" w:hAnsi="Arial" w:cs="Arial"/>
          <w:lang w:val="en-GB" w:eastAsia="zh-TW"/>
        </w:rPr>
        <w:t>e</w:t>
      </w:r>
      <w:proofErr w:type="spellEnd"/>
      <w:r w:rsidRPr="0066633A">
        <w:rPr>
          <w:rFonts w:ascii="Gulim" w:eastAsia="Gulim" w:hAnsi="Arial" w:cs="Arial"/>
          <w:lang w:val="en-GB" w:eastAsia="zh-TW"/>
        </w:rPr>
        <w:t xml:space="preserve"> 1839 一同構思別出心裁的太空站造型座鐘 （Starfleet Machine）、火箭造型座鐘 (Destination Moon)、蜘蛛造型掛鐘 (Arachnophobia)、章魚造型座鐘 (Octopod) 以及其他三款機器人座鐘 (Melchior, Sherman, and Balthazar)。2016 年，MB&amp;F 與 </w:t>
      </w:r>
      <w:proofErr w:type="spellStart"/>
      <w:r w:rsidRPr="0066633A">
        <w:rPr>
          <w:rFonts w:ascii="Gulim" w:eastAsia="Gulim" w:hAnsi="Arial" w:cs="Arial"/>
          <w:lang w:val="en-GB" w:eastAsia="zh-TW"/>
        </w:rPr>
        <w:t>Caran</w:t>
      </w:r>
      <w:proofErr w:type="spellEnd"/>
      <w:r w:rsidRPr="0066633A">
        <w:rPr>
          <w:rFonts w:ascii="Gulim" w:eastAsia="Gulim" w:hAnsi="Arial" w:cs="Arial"/>
          <w:lang w:val="en-GB" w:eastAsia="zh-TW"/>
        </w:rPr>
        <w:t xml:space="preserve"> </w:t>
      </w:r>
      <w:proofErr w:type="spellStart"/>
      <w:r w:rsidRPr="0066633A">
        <w:rPr>
          <w:rFonts w:ascii="Gulim" w:eastAsia="Gulim" w:hAnsi="Arial" w:cs="Arial"/>
          <w:lang w:val="en-GB" w:eastAsia="zh-TW"/>
        </w:rPr>
        <w:t>d</w:t>
      </w:r>
      <w:r w:rsidRPr="0066633A">
        <w:rPr>
          <w:rFonts w:ascii="Gulim" w:eastAsia="Gulim" w:hAnsi="Arial" w:cs="Arial"/>
          <w:lang w:val="en-GB" w:eastAsia="zh-TW"/>
        </w:rPr>
        <w:t>’</w:t>
      </w:r>
      <w:r w:rsidRPr="0066633A">
        <w:rPr>
          <w:rFonts w:ascii="Gulim" w:eastAsia="Gulim" w:hAnsi="Arial" w:cs="Arial"/>
          <w:lang w:val="en-GB" w:eastAsia="zh-TW"/>
        </w:rPr>
        <w:t>Ache</w:t>
      </w:r>
      <w:proofErr w:type="spellEnd"/>
      <w:r w:rsidRPr="0066633A">
        <w:rPr>
          <w:rFonts w:ascii="Gulim" w:eastAsia="Gulim" w:hAnsi="Arial" w:cs="Arial"/>
          <w:lang w:val="en-GB" w:eastAsia="zh-TW"/>
        </w:rPr>
        <w:t xml:space="preserve"> </w:t>
      </w:r>
      <w:r w:rsidRPr="0066633A">
        <w:rPr>
          <w:rFonts w:ascii="MS Gothic" w:eastAsia="MS Gothic" w:hAnsi="MS Gothic" w:cs="MS Gothic" w:hint="eastAsia"/>
          <w:lang w:val="en-GB" w:eastAsia="zh-TW"/>
        </w:rPr>
        <w:t>併</w:t>
      </w:r>
      <w:r w:rsidRPr="0066633A">
        <w:rPr>
          <w:rFonts w:ascii="Malgun Gothic" w:eastAsia="Malgun Gothic" w:hAnsi="Malgun Gothic" w:cs="Malgun Gothic" w:hint="eastAsia"/>
          <w:lang w:val="en-GB" w:eastAsia="zh-TW"/>
        </w:rPr>
        <w:t>肩合作，打造</w:t>
      </w:r>
      <w:r w:rsidRPr="0066633A">
        <w:rPr>
          <w:rFonts w:ascii="Gulim" w:eastAsia="Gulim" w:hAnsi="Arial" w:cs="Arial"/>
          <w:lang w:val="en-GB" w:eastAsia="zh-TW"/>
        </w:rPr>
        <w:t xml:space="preserve"> Astrograph 火箭造型機械鋼筆。</w:t>
      </w:r>
    </w:p>
    <w:p w:rsidR="0066633A" w:rsidRPr="0066633A" w:rsidRDefault="0066633A" w:rsidP="0066633A">
      <w:pPr>
        <w:pStyle w:val="Sansinterligne"/>
        <w:jc w:val="both"/>
        <w:rPr>
          <w:rFonts w:ascii="Gulim" w:eastAsia="Gulim" w:hAnsi="Arial" w:cs="Arial"/>
          <w:lang w:val="en-GB" w:eastAsia="zh-TW"/>
        </w:rPr>
      </w:pPr>
      <w:r w:rsidRPr="0066633A">
        <w:rPr>
          <w:rFonts w:ascii="Gulim" w:eastAsia="Gulim" w:hAnsi="Arial" w:cs="Arial"/>
          <w:lang w:val="en-GB" w:eastAsia="zh-TW"/>
        </w:rPr>
        <w:t>一路走來，MB&amp;F榮獲多項大</w:t>
      </w:r>
      <w:r w:rsidRPr="0066633A">
        <w:rPr>
          <w:rFonts w:ascii="MS Gothic" w:eastAsia="MS Gothic" w:hAnsi="MS Gothic" w:cs="MS Gothic" w:hint="eastAsia"/>
          <w:lang w:val="en-GB" w:eastAsia="zh-TW"/>
        </w:rPr>
        <w:t>獎</w:t>
      </w:r>
      <w:r w:rsidRPr="0066633A">
        <w:rPr>
          <w:rFonts w:ascii="Malgun Gothic" w:eastAsia="Malgun Gothic" w:hAnsi="Malgun Gothic" w:cs="Malgun Gothic" w:hint="eastAsia"/>
          <w:lang w:val="en-GB" w:eastAsia="zh-TW"/>
        </w:rPr>
        <w:t>肯定，持續耕耘創新領域。獲頒</w:t>
      </w:r>
      <w:r w:rsidRPr="0066633A">
        <w:rPr>
          <w:rFonts w:ascii="Gulim" w:eastAsia="Gulim" w:hAnsi="Arial" w:cs="Arial"/>
          <w:lang w:val="en-GB" w:eastAsia="zh-TW"/>
        </w:rPr>
        <w:t>4 座首屈一指的日內瓦鐘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大賞</w:t>
      </w:r>
      <w:r w:rsidRPr="0066633A">
        <w:rPr>
          <w:rFonts w:ascii="MS Gothic" w:eastAsia="MS Gothic" w:hAnsi="MS Gothic" w:cs="MS Gothic" w:hint="eastAsia"/>
          <w:lang w:val="en-GB" w:eastAsia="zh-TW"/>
        </w:rPr>
        <w:t>獎</w:t>
      </w:r>
      <w:r w:rsidRPr="0066633A">
        <w:rPr>
          <w:rFonts w:ascii="Malgun Gothic" w:eastAsia="Malgun Gothic" w:hAnsi="Malgun Gothic" w:cs="Malgun Gothic" w:hint="eastAsia"/>
          <w:lang w:val="en-GB" w:eastAsia="zh-TW"/>
        </w:rPr>
        <w:t>項：</w:t>
      </w:r>
      <w:r w:rsidRPr="0066633A">
        <w:rPr>
          <w:rFonts w:ascii="Gulim" w:eastAsia="Gulim" w:hAnsi="Arial" w:cs="Arial"/>
          <w:lang w:val="en-GB" w:eastAsia="zh-TW"/>
        </w:rPr>
        <w:t xml:space="preserve">2016 年，LM </w:t>
      </w:r>
      <w:proofErr w:type="gramStart"/>
      <w:r w:rsidRPr="0066633A">
        <w:rPr>
          <w:rFonts w:ascii="Gulim" w:eastAsia="Gulim" w:hAnsi="Arial" w:cs="Arial"/>
          <w:lang w:val="en-GB" w:eastAsia="zh-TW"/>
        </w:rPr>
        <w:t>Perpetual</w:t>
      </w:r>
      <w:proofErr w:type="gramEnd"/>
      <w:r w:rsidRPr="0066633A">
        <w:rPr>
          <w:rFonts w:ascii="Gulim" w:eastAsia="Gulim" w:hAnsi="Arial" w:cs="Arial"/>
          <w:lang w:val="en-GB" w:eastAsia="zh-TW"/>
        </w:rPr>
        <w:t xml:space="preserve"> 榮獲鐘</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大賞的最佳萬年曆腕</w:t>
      </w:r>
      <w:r w:rsidRPr="0066633A">
        <w:rPr>
          <w:rFonts w:ascii="MS Gothic" w:eastAsia="MS Gothic" w:hAnsi="MS Gothic" w:cs="MS Gothic" w:hint="eastAsia"/>
          <w:lang w:val="en-GB" w:eastAsia="zh-TW"/>
        </w:rPr>
        <w:t>錶獎</w:t>
      </w:r>
      <w:r w:rsidRPr="0066633A">
        <w:rPr>
          <w:rFonts w:ascii="Malgun Gothic" w:eastAsia="Malgun Gothic" w:hAnsi="Malgun Gothic" w:cs="Malgun Gothic" w:hint="eastAsia"/>
          <w:lang w:val="en-GB" w:eastAsia="zh-TW"/>
        </w:rPr>
        <w:t>；</w:t>
      </w:r>
      <w:r w:rsidRPr="0066633A">
        <w:rPr>
          <w:rFonts w:ascii="Gulim" w:eastAsia="Gulim" w:hAnsi="Arial" w:cs="Arial"/>
          <w:lang w:val="en-GB" w:eastAsia="zh-TW"/>
        </w:rPr>
        <w:t>2012 年，Legacy Machine No.1奪得「最受公眾歡迎</w:t>
      </w:r>
      <w:r w:rsidRPr="0066633A">
        <w:rPr>
          <w:rFonts w:ascii="MS Gothic" w:eastAsia="MS Gothic" w:hAnsi="MS Gothic" w:cs="MS Gothic" w:hint="eastAsia"/>
          <w:lang w:val="en-GB" w:eastAsia="zh-TW"/>
        </w:rPr>
        <w:t>獎</w:t>
      </w:r>
      <w:r w:rsidRPr="0066633A">
        <w:rPr>
          <w:rFonts w:ascii="Malgun Gothic" w:eastAsia="Malgun Gothic" w:hAnsi="Malgun Gothic" w:cs="Malgun Gothic" w:hint="eastAsia"/>
          <w:lang w:val="en-GB" w:eastAsia="zh-TW"/>
        </w:rPr>
        <w:t>」（由鐘</w:t>
      </w:r>
      <w:r w:rsidRPr="0066633A">
        <w:rPr>
          <w:rFonts w:ascii="MS Gothic" w:eastAsia="MS Gothic" w:hAnsi="MS Gothic" w:cs="MS Gothic" w:hint="eastAsia"/>
          <w:lang w:val="en-GB" w:eastAsia="zh-TW"/>
        </w:rPr>
        <w:t>錶錶</w:t>
      </w:r>
      <w:r w:rsidRPr="0066633A">
        <w:rPr>
          <w:rFonts w:ascii="Malgun Gothic" w:eastAsia="Malgun Gothic" w:hAnsi="Malgun Gothic" w:cs="Malgun Gothic" w:hint="eastAsia"/>
          <w:lang w:val="en-GB" w:eastAsia="zh-TW"/>
        </w:rPr>
        <w:t>迷投票選出）以及「最佳男裝腕</w:t>
      </w:r>
      <w:r w:rsidRPr="0066633A">
        <w:rPr>
          <w:rFonts w:ascii="MS Gothic" w:eastAsia="MS Gothic" w:hAnsi="MS Gothic" w:cs="MS Gothic" w:hint="eastAsia"/>
          <w:lang w:val="en-GB" w:eastAsia="zh-TW"/>
        </w:rPr>
        <w:t>錶獎</w:t>
      </w:r>
      <w:r w:rsidRPr="0066633A">
        <w:rPr>
          <w:rFonts w:ascii="Malgun Gothic" w:eastAsia="Malgun Gothic" w:hAnsi="Malgun Gothic" w:cs="Malgun Gothic" w:hint="eastAsia"/>
          <w:lang w:val="en-GB" w:eastAsia="zh-TW"/>
        </w:rPr>
        <w:t>」（由評審投票選出）的雙重肯定。</w:t>
      </w:r>
      <w:r w:rsidRPr="0066633A">
        <w:rPr>
          <w:rFonts w:ascii="Gulim" w:eastAsia="Gulim" w:hAnsi="Arial" w:cs="Arial"/>
          <w:lang w:val="en-GB" w:eastAsia="zh-TW"/>
        </w:rPr>
        <w:t>2010年，MB&amp;F以HM4 Thunderbolt贏得「最佳</w:t>
      </w:r>
      <w:r w:rsidRPr="0066633A">
        <w:rPr>
          <w:rFonts w:ascii="MS Gothic" w:eastAsia="MS Gothic" w:hAnsi="MS Gothic" w:cs="MS Gothic" w:hint="eastAsia"/>
          <w:lang w:val="en-GB" w:eastAsia="zh-TW"/>
        </w:rPr>
        <w:t>概</w:t>
      </w:r>
      <w:r w:rsidRPr="0066633A">
        <w:rPr>
          <w:rFonts w:ascii="Malgun Gothic" w:eastAsia="Malgun Gothic" w:hAnsi="Malgun Gothic" w:cs="Malgun Gothic" w:hint="eastAsia"/>
          <w:lang w:val="en-GB" w:eastAsia="zh-TW"/>
        </w:rPr>
        <w:t>念與設計腕</w:t>
      </w:r>
      <w:r w:rsidRPr="0066633A">
        <w:rPr>
          <w:rFonts w:ascii="MS Gothic" w:eastAsia="MS Gothic" w:hAnsi="MS Gothic" w:cs="MS Gothic" w:hint="eastAsia"/>
          <w:lang w:val="en-GB" w:eastAsia="zh-TW"/>
        </w:rPr>
        <w:t>錶</w:t>
      </w:r>
      <w:r w:rsidRPr="0066633A">
        <w:rPr>
          <w:rFonts w:ascii="Malgun Gothic" w:eastAsia="Malgun Gothic" w:hAnsi="Malgun Gothic" w:cs="Malgun Gothic" w:hint="eastAsia"/>
          <w:lang w:val="en-GB" w:eastAsia="zh-TW"/>
        </w:rPr>
        <w:t>」的</w:t>
      </w:r>
      <w:r w:rsidRPr="0066633A">
        <w:rPr>
          <w:rFonts w:ascii="MS Gothic" w:eastAsia="MS Gothic" w:hAnsi="MS Gothic" w:cs="MS Gothic" w:hint="eastAsia"/>
          <w:lang w:val="en-GB" w:eastAsia="zh-TW"/>
        </w:rPr>
        <w:t>獎</w:t>
      </w:r>
      <w:r w:rsidRPr="0066633A">
        <w:rPr>
          <w:rFonts w:ascii="Malgun Gothic" w:eastAsia="Malgun Gothic" w:hAnsi="Malgun Gothic" w:cs="Malgun Gothic" w:hint="eastAsia"/>
          <w:lang w:val="en-GB" w:eastAsia="zh-TW"/>
        </w:rPr>
        <w:t>項。而</w:t>
      </w:r>
      <w:r w:rsidRPr="0066633A">
        <w:rPr>
          <w:rFonts w:ascii="Gulim" w:eastAsia="Gulim" w:hAnsi="Arial" w:cs="Arial"/>
          <w:lang w:val="en-GB" w:eastAsia="zh-TW"/>
        </w:rPr>
        <w:t>2015年，MB&amp;F以獨特的HM6 Space Pirate宇宙海盜在國際紅點大展上榮獲「紅點」的「最佳中的最佳」大</w:t>
      </w:r>
      <w:r w:rsidRPr="0066633A">
        <w:rPr>
          <w:rFonts w:ascii="MS Gothic" w:eastAsia="MS Gothic" w:hAnsi="MS Gothic" w:cs="MS Gothic" w:hint="eastAsia"/>
          <w:lang w:val="en-GB" w:eastAsia="zh-TW"/>
        </w:rPr>
        <w:t>獎</w:t>
      </w:r>
      <w:r w:rsidRPr="0066633A">
        <w:rPr>
          <w:rFonts w:ascii="Gulim" w:eastAsia="Gulim" w:hAnsi="Arial" w:cs="Arial"/>
          <w:lang w:val="en-GB" w:eastAsia="zh-TW"/>
        </w:rPr>
        <w:t xml:space="preserve"> (Red Dot: Best of the Best)。</w:t>
      </w:r>
    </w:p>
    <w:sectPr w:rsidR="0066633A" w:rsidRPr="0066633A" w:rsidSect="0066633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843"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37" w:rsidRDefault="00FE14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37" w:rsidRDefault="00FE1437" w:rsidP="00FE1437">
    <w:pPr>
      <w:pStyle w:val="WW-Default"/>
      <w:rPr>
        <w:rFonts w:ascii="Arial" w:hAnsi="Arial" w:cs="Arial"/>
        <w:sz w:val="18"/>
        <w:szCs w:val="18"/>
        <w:lang w:val="it-IT"/>
      </w:rPr>
    </w:pPr>
    <w:r>
      <w:rPr>
        <w:rFonts w:ascii="Arial" w:eastAsia="SimSun" w:hAnsi="Arial" w:cs="Arial" w:hint="eastAsia"/>
        <w:sz w:val="18"/>
        <w:szCs w:val="18"/>
        <w:lang w:val="en-GB" w:eastAsia="zh-CN"/>
      </w:rPr>
      <w:t>如需了解更多信息，请</w:t>
    </w:r>
    <w:r>
      <w:rPr>
        <w:rFonts w:asciiTheme="minorEastAsia" w:eastAsiaTheme="minorEastAsia" w:hAnsiTheme="minorEastAsia" w:cs="Arial" w:hint="eastAsia"/>
        <w:sz w:val="18"/>
        <w:szCs w:val="18"/>
        <w:lang w:val="en-GB" w:eastAsia="zh-TW"/>
      </w:rPr>
      <w:t>聯繫</w:t>
    </w:r>
    <w:r>
      <w:rPr>
        <w:rFonts w:ascii="Arial" w:eastAsia="SimSun" w:hAnsi="Arial" w:cs="Arial" w:hint="eastAsia"/>
        <w:sz w:val="18"/>
        <w:szCs w:val="18"/>
        <w:lang w:val="en-GB" w:eastAsia="zh-CN"/>
      </w:rPr>
      <w:t>：</w:t>
    </w:r>
    <w:r>
      <w:rPr>
        <w:rFonts w:ascii="Arial" w:hAnsi="Arial" w:cs="Arial"/>
        <w:sz w:val="18"/>
        <w:szCs w:val="18"/>
        <w:lang w:val="en-GB"/>
      </w:rPr>
      <w:br/>
    </w:r>
    <w:r>
      <w:rPr>
        <w:rFonts w:ascii="Arial" w:hAnsi="Arial" w:cs="Arial"/>
        <w:sz w:val="18"/>
        <w:szCs w:val="18"/>
        <w:lang w:val="it-IT"/>
      </w:rPr>
      <w:t xml:space="preserve">Charris Yadigaroglou - cy@mbandf.com / Arnaud Légeret - arl@mbandf.com </w:t>
    </w:r>
  </w:p>
  <w:p w:rsidR="00FE1437" w:rsidRDefault="00FE1437" w:rsidP="00FE1437">
    <w:pPr>
      <w:pStyle w:val="WW-Default"/>
      <w:rPr>
        <w:rFonts w:ascii="Arial" w:hAnsi="Arial" w:cs="Arial"/>
        <w:sz w:val="18"/>
        <w:szCs w:val="18"/>
        <w:lang w:val="it-IT"/>
      </w:rPr>
    </w:pPr>
    <w:r>
      <w:rPr>
        <w:rFonts w:ascii="Arial" w:hAnsi="Arial" w:cs="Arial"/>
        <w:sz w:val="18"/>
        <w:szCs w:val="18"/>
        <w:lang w:val="it-IT"/>
      </w:rPr>
      <w:t>MB&amp;F SA, Rue Verdaine 11, CH-1204 Genève, Switzerland</w:t>
    </w:r>
  </w:p>
  <w:p w:rsidR="00FE1437" w:rsidRDefault="00FE1437" w:rsidP="00FE1437">
    <w:pPr>
      <w:pStyle w:val="WW-Default"/>
      <w:rPr>
        <w:rFonts w:ascii="Arial" w:eastAsia="SimSun" w:hAnsi="Arial" w:cs="Arial"/>
        <w:sz w:val="18"/>
        <w:szCs w:val="18"/>
        <w:lang w:val="en-GB" w:eastAsia="zh-CN"/>
      </w:rPr>
    </w:pPr>
    <w:r>
      <w:rPr>
        <w:rFonts w:asciiTheme="minorEastAsia" w:eastAsiaTheme="minorEastAsia" w:hAnsiTheme="minorEastAsia" w:cs="Arial" w:hint="eastAsia"/>
        <w:sz w:val="18"/>
        <w:szCs w:val="18"/>
        <w:lang w:val="en-GB" w:eastAsia="zh-TW"/>
      </w:rPr>
      <w:t>電話</w:t>
    </w:r>
    <w:r>
      <w:rPr>
        <w:rFonts w:ascii="Arial" w:eastAsia="SimSun" w:hAnsi="Arial" w:cs="Arial" w:hint="eastAsia"/>
        <w:sz w:val="18"/>
        <w:szCs w:val="18"/>
        <w:lang w:val="en-GB" w:eastAsia="zh-CN"/>
      </w:rPr>
      <w:t>：</w:t>
    </w:r>
    <w:r>
      <w:rPr>
        <w:rFonts w:ascii="Arial" w:hAnsi="Arial" w:cs="Arial"/>
        <w:sz w:val="18"/>
        <w:szCs w:val="18"/>
        <w:lang w:val="en-GB"/>
      </w:rPr>
      <w:t>+41 22 508 10 33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37" w:rsidRDefault="00FE14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37" w:rsidRDefault="00FE14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8752"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37" w:rsidRDefault="00FE14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9FD"/>
    <w:multiLevelType w:val="hybridMultilevel"/>
    <w:tmpl w:val="89B8D8B0"/>
    <w:lvl w:ilvl="0" w:tplc="A5646830">
      <w:numFmt w:val="bullet"/>
      <w:lvlText w:val="-"/>
      <w:lvlJc w:val="left"/>
      <w:pPr>
        <w:ind w:left="360" w:hanging="360"/>
      </w:pPr>
      <w:rPr>
        <w:rFonts w:ascii="Arial" w:eastAsiaTheme="minorEastAsia" w:hAnsi="Arial" w:cs="Arial" w:hint="default"/>
        <w:b/>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60222"/>
    <w:rsid w:val="0008590E"/>
    <w:rsid w:val="00092923"/>
    <w:rsid w:val="000A380C"/>
    <w:rsid w:val="000E2B4B"/>
    <w:rsid w:val="001037AC"/>
    <w:rsid w:val="0018629D"/>
    <w:rsid w:val="001A72F1"/>
    <w:rsid w:val="001B7A12"/>
    <w:rsid w:val="001C0F38"/>
    <w:rsid w:val="001D5A11"/>
    <w:rsid w:val="001E202F"/>
    <w:rsid w:val="001E3CAC"/>
    <w:rsid w:val="001F71EB"/>
    <w:rsid w:val="0022684C"/>
    <w:rsid w:val="00271957"/>
    <w:rsid w:val="002776A3"/>
    <w:rsid w:val="002A0450"/>
    <w:rsid w:val="002B6BB4"/>
    <w:rsid w:val="002C3940"/>
    <w:rsid w:val="003202AF"/>
    <w:rsid w:val="00333BED"/>
    <w:rsid w:val="00350410"/>
    <w:rsid w:val="003A3012"/>
    <w:rsid w:val="003D6994"/>
    <w:rsid w:val="003D7BAE"/>
    <w:rsid w:val="003E3114"/>
    <w:rsid w:val="00421D75"/>
    <w:rsid w:val="00456AB9"/>
    <w:rsid w:val="004B6CDE"/>
    <w:rsid w:val="00500447"/>
    <w:rsid w:val="00500AF5"/>
    <w:rsid w:val="00501E0A"/>
    <w:rsid w:val="0051423A"/>
    <w:rsid w:val="00534254"/>
    <w:rsid w:val="005419B6"/>
    <w:rsid w:val="00583DB2"/>
    <w:rsid w:val="005B177D"/>
    <w:rsid w:val="005B18F6"/>
    <w:rsid w:val="005B43BB"/>
    <w:rsid w:val="00601214"/>
    <w:rsid w:val="00625B1D"/>
    <w:rsid w:val="0062697E"/>
    <w:rsid w:val="006319EB"/>
    <w:rsid w:val="00647F7C"/>
    <w:rsid w:val="0066633A"/>
    <w:rsid w:val="006E2C29"/>
    <w:rsid w:val="00733C50"/>
    <w:rsid w:val="00750A10"/>
    <w:rsid w:val="00764B68"/>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95185"/>
    <w:rsid w:val="009D1BB4"/>
    <w:rsid w:val="009F2100"/>
    <w:rsid w:val="00A25330"/>
    <w:rsid w:val="00A35CCA"/>
    <w:rsid w:val="00A429EB"/>
    <w:rsid w:val="00A53D29"/>
    <w:rsid w:val="00A609A2"/>
    <w:rsid w:val="00A94428"/>
    <w:rsid w:val="00AE3E4A"/>
    <w:rsid w:val="00AE595C"/>
    <w:rsid w:val="00AF0677"/>
    <w:rsid w:val="00B07155"/>
    <w:rsid w:val="00B2652F"/>
    <w:rsid w:val="00B26BE5"/>
    <w:rsid w:val="00B33D16"/>
    <w:rsid w:val="00B6293C"/>
    <w:rsid w:val="00B650E4"/>
    <w:rsid w:val="00B82408"/>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11EB"/>
    <w:rsid w:val="00D05A8C"/>
    <w:rsid w:val="00D165B4"/>
    <w:rsid w:val="00D20D53"/>
    <w:rsid w:val="00D20DEA"/>
    <w:rsid w:val="00D80BA3"/>
    <w:rsid w:val="00DC1AD6"/>
    <w:rsid w:val="00DC27FF"/>
    <w:rsid w:val="00E01689"/>
    <w:rsid w:val="00E672E7"/>
    <w:rsid w:val="00E855E6"/>
    <w:rsid w:val="00EC1A29"/>
    <w:rsid w:val="00EF28D7"/>
    <w:rsid w:val="00F06F15"/>
    <w:rsid w:val="00F15170"/>
    <w:rsid w:val="00F20C03"/>
    <w:rsid w:val="00F66344"/>
    <w:rsid w:val="00F9650C"/>
    <w:rsid w:val="00FA6D7C"/>
    <w:rsid w:val="00FC425A"/>
    <w:rsid w:val="00FD1A15"/>
    <w:rsid w:val="00FE1437"/>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2B6BB4"/>
    <w:pPr>
      <w:keepNext/>
      <w:keepLines/>
      <w:spacing w:before="240" w:after="360"/>
      <w:jc w:val="both"/>
      <w:outlineLvl w:val="0"/>
    </w:pPr>
    <w:rPr>
      <w:rFonts w:cs="Arial"/>
      <w:b/>
      <w:bCs/>
      <w:sz w:val="28"/>
      <w:szCs w:val="28"/>
      <w:lang w:val="en-GB" w:eastAsia="zh-TW"/>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B6BB4"/>
    <w:rPr>
      <w:rFonts w:ascii="Arial" w:eastAsia="PMingLiU" w:hAnsi="Arial" w:cs="Arial"/>
      <w:b/>
      <w:bCs/>
      <w:sz w:val="28"/>
      <w:szCs w:val="28"/>
      <w:lang w:val="en-GB" w:eastAsia="zh-TW"/>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2B6BB4"/>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2B6BB4"/>
    <w:pPr>
      <w:keepNext/>
      <w:keepLines/>
      <w:spacing w:before="240" w:after="360"/>
      <w:jc w:val="both"/>
      <w:outlineLvl w:val="0"/>
    </w:pPr>
    <w:rPr>
      <w:rFonts w:cs="Arial"/>
      <w:b/>
      <w:bCs/>
      <w:sz w:val="28"/>
      <w:szCs w:val="28"/>
      <w:lang w:val="en-GB" w:eastAsia="zh-TW"/>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B6BB4"/>
    <w:rPr>
      <w:rFonts w:ascii="Arial" w:eastAsia="PMingLiU" w:hAnsi="Arial" w:cs="Arial"/>
      <w:b/>
      <w:bCs/>
      <w:sz w:val="28"/>
      <w:szCs w:val="28"/>
      <w:lang w:val="en-GB" w:eastAsia="zh-TW"/>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2B6BB4"/>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137189633">
      <w:bodyDiv w:val="1"/>
      <w:marLeft w:val="0"/>
      <w:marRight w:val="0"/>
      <w:marTop w:val="0"/>
      <w:marBottom w:val="0"/>
      <w:divBdr>
        <w:top w:val="none" w:sz="0" w:space="0" w:color="auto"/>
        <w:left w:val="none" w:sz="0" w:space="0" w:color="auto"/>
        <w:bottom w:val="none" w:sz="0" w:space="0" w:color="auto"/>
        <w:right w:val="none" w:sz="0" w:space="0" w:color="auto"/>
      </w:divBdr>
      <w:divsChild>
        <w:div w:id="600183039">
          <w:marLeft w:val="-240"/>
          <w:marRight w:val="-240"/>
          <w:marTop w:val="0"/>
          <w:marBottom w:val="0"/>
          <w:divBdr>
            <w:top w:val="none" w:sz="0" w:space="0" w:color="auto"/>
            <w:left w:val="none" w:sz="0" w:space="0" w:color="auto"/>
            <w:bottom w:val="none" w:sz="0" w:space="0" w:color="auto"/>
            <w:right w:val="none" w:sz="0" w:space="0" w:color="auto"/>
          </w:divBdr>
          <w:divsChild>
            <w:div w:id="947852764">
              <w:marLeft w:val="0"/>
              <w:marRight w:val="0"/>
              <w:marTop w:val="0"/>
              <w:marBottom w:val="0"/>
              <w:divBdr>
                <w:top w:val="none" w:sz="0" w:space="0" w:color="auto"/>
                <w:left w:val="none" w:sz="0" w:space="0" w:color="auto"/>
                <w:bottom w:val="none" w:sz="0" w:space="0" w:color="auto"/>
                <w:right w:val="none" w:sz="0" w:space="0" w:color="auto"/>
              </w:divBdr>
              <w:divsChild>
                <w:div w:id="11652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3548">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679040023">
      <w:bodyDiv w:val="1"/>
      <w:marLeft w:val="0"/>
      <w:marRight w:val="0"/>
      <w:marTop w:val="0"/>
      <w:marBottom w:val="0"/>
      <w:divBdr>
        <w:top w:val="none" w:sz="0" w:space="0" w:color="auto"/>
        <w:left w:val="none" w:sz="0" w:space="0" w:color="auto"/>
        <w:bottom w:val="none" w:sz="0" w:space="0" w:color="auto"/>
        <w:right w:val="none" w:sz="0" w:space="0" w:color="auto"/>
      </w:divBdr>
    </w:div>
    <w:div w:id="890648899">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24978912">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CFAD-92AE-4B49-B176-A143001D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19</cp:revision>
  <cp:lastPrinted>2016-12-19T13:18:00Z</cp:lastPrinted>
  <dcterms:created xsi:type="dcterms:W3CDTF">2018-07-17T09:53:00Z</dcterms:created>
  <dcterms:modified xsi:type="dcterms:W3CDTF">2019-09-26T14:56:00Z</dcterms:modified>
</cp:coreProperties>
</file>